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4341E" w14:textId="77777777" w:rsidR="00185D0D" w:rsidRPr="00D97F34" w:rsidRDefault="00185D0D" w:rsidP="00185D0D">
      <w:pPr>
        <w:spacing w:after="0" w:line="240" w:lineRule="auto"/>
        <w:jc w:val="right"/>
        <w:rPr>
          <w:rFonts w:ascii="Times New Roman" w:hAnsi="Times New Roman" w:cs="Times New Roman"/>
          <w:sz w:val="20"/>
          <w:szCs w:val="20"/>
        </w:rPr>
      </w:pPr>
      <w:r w:rsidRPr="00D97F34">
        <w:rPr>
          <w:rFonts w:ascii="Times New Roman" w:hAnsi="Times New Roman" w:cs="Times New Roman"/>
          <w:sz w:val="20"/>
          <w:szCs w:val="20"/>
        </w:rPr>
        <w:t xml:space="preserve">Załącznik nr 1 </w:t>
      </w:r>
    </w:p>
    <w:p w14:paraId="24100990" w14:textId="77777777" w:rsidR="00185D0D" w:rsidRPr="00D97F34" w:rsidRDefault="00185D0D" w:rsidP="00185D0D">
      <w:pPr>
        <w:spacing w:after="0" w:line="240" w:lineRule="auto"/>
        <w:jc w:val="right"/>
        <w:rPr>
          <w:rFonts w:ascii="Times New Roman" w:hAnsi="Times New Roman" w:cs="Times New Roman"/>
          <w:sz w:val="20"/>
          <w:szCs w:val="20"/>
        </w:rPr>
      </w:pPr>
      <w:r w:rsidRPr="00D97F34">
        <w:rPr>
          <w:rFonts w:ascii="Times New Roman" w:hAnsi="Times New Roman" w:cs="Times New Roman"/>
          <w:sz w:val="20"/>
          <w:szCs w:val="20"/>
        </w:rPr>
        <w:t xml:space="preserve">do Zaproszenia </w:t>
      </w:r>
    </w:p>
    <w:p w14:paraId="164BA8AA" w14:textId="77777777" w:rsidR="00185D0D" w:rsidRPr="00D97F34" w:rsidRDefault="00185D0D" w:rsidP="00185D0D">
      <w:pPr>
        <w:spacing w:after="0" w:line="240" w:lineRule="auto"/>
        <w:jc w:val="right"/>
        <w:rPr>
          <w:rFonts w:ascii="Times New Roman" w:hAnsi="Times New Roman" w:cs="Times New Roman"/>
          <w:sz w:val="20"/>
          <w:szCs w:val="20"/>
        </w:rPr>
      </w:pPr>
      <w:r w:rsidRPr="00D97F34">
        <w:rPr>
          <w:rFonts w:ascii="Times New Roman" w:hAnsi="Times New Roman" w:cs="Times New Roman"/>
          <w:sz w:val="20"/>
          <w:szCs w:val="20"/>
        </w:rPr>
        <w:t>do składania ofert</w:t>
      </w:r>
    </w:p>
    <w:p w14:paraId="2E0539AE" w14:textId="77777777" w:rsidR="007263E2" w:rsidRDefault="007263E2" w:rsidP="00185D0D">
      <w:pPr>
        <w:spacing w:after="0" w:line="360" w:lineRule="auto"/>
        <w:jc w:val="center"/>
        <w:rPr>
          <w:rFonts w:ascii="Times New Roman" w:hAnsi="Times New Roman" w:cs="Times New Roman"/>
          <w:b/>
          <w:bCs/>
          <w:sz w:val="24"/>
          <w:szCs w:val="24"/>
        </w:rPr>
      </w:pPr>
    </w:p>
    <w:p w14:paraId="591F18CD" w14:textId="38BC61EB" w:rsidR="00185D0D" w:rsidRPr="005C266C" w:rsidRDefault="00185D0D" w:rsidP="00185D0D">
      <w:pPr>
        <w:spacing w:after="0" w:line="360" w:lineRule="auto"/>
        <w:jc w:val="center"/>
        <w:rPr>
          <w:rFonts w:ascii="Times New Roman" w:hAnsi="Times New Roman" w:cs="Times New Roman"/>
          <w:b/>
          <w:bCs/>
          <w:sz w:val="24"/>
          <w:szCs w:val="24"/>
        </w:rPr>
      </w:pPr>
      <w:r w:rsidRPr="005C266C">
        <w:rPr>
          <w:rFonts w:ascii="Times New Roman" w:hAnsi="Times New Roman" w:cs="Times New Roman"/>
          <w:b/>
          <w:bCs/>
          <w:sz w:val="24"/>
          <w:szCs w:val="24"/>
        </w:rPr>
        <w:t>FORMULARZ OFERTY</w:t>
      </w:r>
    </w:p>
    <w:p w14:paraId="49A35AC0" w14:textId="3348F70D" w:rsidR="00185D0D" w:rsidRPr="00AE14BE" w:rsidRDefault="00975870" w:rsidP="002064EC">
      <w:pPr>
        <w:spacing w:before="139" w:line="360" w:lineRule="auto"/>
        <w:ind w:left="73" w:right="78"/>
        <w:jc w:val="both"/>
        <w:rPr>
          <w:rFonts w:ascii="Times New Roman" w:hAnsi="Times New Roman" w:cs="Times New Roman"/>
          <w:b/>
          <w:sz w:val="24"/>
        </w:rPr>
      </w:pPr>
      <w:r w:rsidRPr="00AE14BE">
        <w:rPr>
          <w:rFonts w:ascii="Times New Roman" w:hAnsi="Times New Roman" w:cs="Times New Roman"/>
          <w:b/>
          <w:sz w:val="24"/>
        </w:rPr>
        <w:t>na</w:t>
      </w:r>
      <w:r w:rsidRPr="00AE14BE">
        <w:rPr>
          <w:rFonts w:ascii="Times New Roman" w:hAnsi="Times New Roman" w:cs="Times New Roman"/>
          <w:b/>
          <w:spacing w:val="-5"/>
          <w:sz w:val="24"/>
        </w:rPr>
        <w:t xml:space="preserve"> </w:t>
      </w:r>
      <w:r w:rsidRPr="00AE14BE">
        <w:rPr>
          <w:rFonts w:ascii="Times New Roman" w:hAnsi="Times New Roman" w:cs="Times New Roman"/>
          <w:b/>
          <w:sz w:val="24"/>
        </w:rPr>
        <w:t>realizację</w:t>
      </w:r>
      <w:r w:rsidRPr="00AE14BE">
        <w:rPr>
          <w:rFonts w:ascii="Times New Roman" w:hAnsi="Times New Roman" w:cs="Times New Roman"/>
          <w:b/>
          <w:spacing w:val="-5"/>
          <w:sz w:val="24"/>
        </w:rPr>
        <w:t xml:space="preserve"> </w:t>
      </w:r>
      <w:r w:rsidRPr="00AE14BE">
        <w:rPr>
          <w:rFonts w:ascii="Times New Roman" w:hAnsi="Times New Roman" w:cs="Times New Roman"/>
          <w:b/>
          <w:sz w:val="24"/>
        </w:rPr>
        <w:t xml:space="preserve">projektu grantowego ze środków </w:t>
      </w:r>
      <w:r w:rsidRPr="00AE14BE">
        <w:rPr>
          <w:rFonts w:ascii="Times New Roman" w:hAnsi="Times New Roman" w:cs="Times New Roman"/>
        </w:rPr>
        <w:t xml:space="preserve"> </w:t>
      </w:r>
      <w:r w:rsidRPr="00AE14BE">
        <w:rPr>
          <w:rFonts w:ascii="Times New Roman" w:hAnsi="Times New Roman" w:cs="Times New Roman"/>
          <w:b/>
          <w:bCs/>
          <w:sz w:val="24"/>
          <w:szCs w:val="24"/>
        </w:rPr>
        <w:t>Krajowego Planu Odbudowy</w:t>
      </w:r>
      <w:r w:rsidRPr="00AE14BE">
        <w:rPr>
          <w:rFonts w:ascii="Times New Roman" w:hAnsi="Times New Roman" w:cs="Times New Roman"/>
          <w:sz w:val="24"/>
          <w:szCs w:val="24"/>
        </w:rPr>
        <w:t xml:space="preserve"> </w:t>
      </w:r>
      <w:r w:rsidRPr="00AE14BE">
        <w:rPr>
          <w:rFonts w:ascii="Times New Roman" w:hAnsi="Times New Roman" w:cs="Times New Roman"/>
          <w:b/>
          <w:sz w:val="24"/>
        </w:rPr>
        <w:t xml:space="preserve">w ramach inwestycji D1.1.2. </w:t>
      </w:r>
      <w:r w:rsidRPr="00AE14BE">
        <w:rPr>
          <w:rFonts w:ascii="Times New Roman" w:hAnsi="Times New Roman" w:cs="Times New Roman"/>
          <w:b/>
          <w:bCs/>
          <w:sz w:val="24"/>
        </w:rPr>
        <w:t xml:space="preserve">Przyspieszenie procesów transformacji cyfrowej ochrony zdrowia poprzez dalszy rozwój usług cyfrowych w ochronie zdrowia (nabór konkurencyjny) </w:t>
      </w:r>
      <w:r w:rsidR="00026D0E" w:rsidRPr="00AE14BE">
        <w:rPr>
          <w:rFonts w:ascii="Times New Roman" w:hAnsi="Times New Roman" w:cs="Times New Roman"/>
          <w:b/>
          <w:bCs/>
          <w:sz w:val="24"/>
        </w:rPr>
        <w:br/>
      </w:r>
      <w:r w:rsidRPr="00AE14BE">
        <w:rPr>
          <w:rFonts w:ascii="Times New Roman" w:hAnsi="Times New Roman" w:cs="Times New Roman"/>
          <w:b/>
          <w:sz w:val="24"/>
        </w:rPr>
        <w:t xml:space="preserve">pn. „Cyfrowa transformacja Powiatowego Centrum Zdrowia w Brzezinach poprzez wdrożenie e-usług, digitalizację dokumentacji i wzmocnienie </w:t>
      </w:r>
      <w:proofErr w:type="spellStart"/>
      <w:r w:rsidRPr="00AE14BE">
        <w:rPr>
          <w:rFonts w:ascii="Times New Roman" w:hAnsi="Times New Roman" w:cs="Times New Roman"/>
          <w:b/>
          <w:sz w:val="24"/>
        </w:rPr>
        <w:t>cyberbezpieczeństwa</w:t>
      </w:r>
      <w:proofErr w:type="spellEnd"/>
      <w:r w:rsidRPr="00AE14BE">
        <w:rPr>
          <w:rFonts w:ascii="Times New Roman" w:hAnsi="Times New Roman" w:cs="Times New Roman"/>
          <w:b/>
          <w:sz w:val="24"/>
        </w:rPr>
        <w:t xml:space="preserve">”, </w:t>
      </w:r>
      <w:r w:rsidR="00026D0E" w:rsidRPr="00AE14BE">
        <w:rPr>
          <w:rFonts w:ascii="Times New Roman" w:hAnsi="Times New Roman" w:cs="Times New Roman"/>
          <w:b/>
          <w:sz w:val="24"/>
        </w:rPr>
        <w:br/>
      </w:r>
      <w:r w:rsidRPr="00AE14BE">
        <w:rPr>
          <w:rFonts w:ascii="Times New Roman" w:hAnsi="Times New Roman" w:cs="Times New Roman"/>
          <w:b/>
          <w:sz w:val="24"/>
        </w:rPr>
        <w:t xml:space="preserve">na wdrożenie </w:t>
      </w:r>
      <w:r w:rsidR="00AE14BE" w:rsidRPr="00AE14BE">
        <w:rPr>
          <w:rFonts w:ascii="Times New Roman" w:hAnsi="Times New Roman" w:cs="Times New Roman"/>
          <w:b/>
          <w:sz w:val="24"/>
        </w:rPr>
        <w:t>modułu do obsługi apteki szpitalnej i apteczek oddziałowych</w:t>
      </w:r>
      <w:r w:rsidR="00E22134">
        <w:rPr>
          <w:rFonts w:ascii="Times New Roman" w:hAnsi="Times New Roman" w:cs="Times New Roman"/>
          <w:b/>
          <w:sz w:val="24"/>
        </w:rPr>
        <w:t>, zlecania leków i magazynu depozytowego</w:t>
      </w:r>
      <w:r w:rsidR="00AE14BE" w:rsidRPr="00AE14BE">
        <w:rPr>
          <w:rFonts w:ascii="Times New Roman" w:hAnsi="Times New Roman" w:cs="Times New Roman"/>
          <w:b/>
          <w:sz w:val="24"/>
        </w:rPr>
        <w:t>.</w:t>
      </w:r>
    </w:p>
    <w:p w14:paraId="1ADD471A" w14:textId="77777777" w:rsidR="00185D0D" w:rsidRPr="00086E5F" w:rsidRDefault="00185D0D" w:rsidP="00185D0D">
      <w:pPr>
        <w:pStyle w:val="Akapitzlist"/>
        <w:numPr>
          <w:ilvl w:val="0"/>
          <w:numId w:val="1"/>
        </w:numPr>
        <w:spacing w:after="0" w:line="36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Oferent</w:t>
      </w:r>
    </w:p>
    <w:p w14:paraId="35FD71A2" w14:textId="77777777" w:rsidR="00185D0D" w:rsidRDefault="00185D0D" w:rsidP="00185D0D">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Nazwa: ………………………………………………………………………………………</w:t>
      </w:r>
    </w:p>
    <w:p w14:paraId="56FD2EBD" w14:textId="77777777" w:rsidR="00185D0D" w:rsidRDefault="00185D0D" w:rsidP="00185D0D">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w:t>
      </w:r>
    </w:p>
    <w:p w14:paraId="49F6EF29" w14:textId="77777777" w:rsidR="00185D0D" w:rsidRDefault="00185D0D" w:rsidP="00185D0D">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Adres: ……………………………………………………………………………………….</w:t>
      </w:r>
    </w:p>
    <w:p w14:paraId="2141E451" w14:textId="77777777" w:rsidR="00185D0D" w:rsidRDefault="00185D0D" w:rsidP="00185D0D">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w:t>
      </w:r>
    </w:p>
    <w:p w14:paraId="77E0CAE5" w14:textId="77777777" w:rsidR="00185D0D" w:rsidRDefault="00185D0D" w:rsidP="00185D0D">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NIP: ……………………………………………………………………………...………….</w:t>
      </w:r>
    </w:p>
    <w:p w14:paraId="05D49A5F" w14:textId="77777777" w:rsidR="00185D0D" w:rsidRDefault="00185D0D" w:rsidP="00185D0D">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REGON: …………………………………………………………………………………….</w:t>
      </w:r>
    </w:p>
    <w:p w14:paraId="58706ABD" w14:textId="77777777" w:rsidR="00185D0D" w:rsidRDefault="00185D0D" w:rsidP="00185D0D">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Osoba do kontaktu (imię, nazwisko, stanowisko, nr telefonu, adres e-mail):</w:t>
      </w:r>
    </w:p>
    <w:p w14:paraId="6BBBBA1C" w14:textId="77777777" w:rsidR="00185D0D" w:rsidRDefault="00185D0D" w:rsidP="00185D0D">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w:t>
      </w:r>
    </w:p>
    <w:p w14:paraId="3E01E7E1" w14:textId="1C1B6DE9" w:rsidR="0070123F" w:rsidRDefault="00185D0D" w:rsidP="002064EC">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w:t>
      </w:r>
    </w:p>
    <w:p w14:paraId="43A97D3B" w14:textId="77777777" w:rsidR="007263E2" w:rsidRPr="002064EC" w:rsidRDefault="007263E2" w:rsidP="002064EC">
      <w:pPr>
        <w:pStyle w:val="Akapitzlist"/>
        <w:spacing w:after="0" w:line="360" w:lineRule="auto"/>
        <w:ind w:left="357"/>
        <w:jc w:val="both"/>
        <w:rPr>
          <w:rFonts w:ascii="Times New Roman" w:hAnsi="Times New Roman" w:cs="Times New Roman"/>
          <w:sz w:val="24"/>
          <w:szCs w:val="24"/>
        </w:rPr>
      </w:pPr>
    </w:p>
    <w:p w14:paraId="72272C80" w14:textId="7754FCCA" w:rsidR="00185D0D" w:rsidRDefault="00185D0D" w:rsidP="00185D0D">
      <w:pPr>
        <w:pStyle w:val="Akapitzlist"/>
        <w:numPr>
          <w:ilvl w:val="0"/>
          <w:numId w:val="1"/>
        </w:numPr>
        <w:spacing w:after="0" w:line="36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Wartość oferty</w:t>
      </w:r>
    </w:p>
    <w:p w14:paraId="63E31366" w14:textId="77777777" w:rsidR="00185D0D" w:rsidRPr="003A263E" w:rsidRDefault="00185D0D" w:rsidP="00185D0D">
      <w:pPr>
        <w:spacing w:after="0" w:line="360" w:lineRule="auto"/>
        <w:ind w:firstLine="357"/>
        <w:jc w:val="both"/>
        <w:rPr>
          <w:rFonts w:ascii="Times New Roman" w:hAnsi="Times New Roman" w:cs="Times New Roman"/>
          <w:sz w:val="24"/>
          <w:szCs w:val="24"/>
        </w:rPr>
      </w:pPr>
      <w:r w:rsidRPr="003A263E">
        <w:rPr>
          <w:rFonts w:ascii="Times New Roman" w:hAnsi="Times New Roman" w:cs="Times New Roman"/>
          <w:sz w:val="24"/>
          <w:szCs w:val="24"/>
        </w:rPr>
        <w:t>Proszę wypełnić tabelę</w:t>
      </w:r>
    </w:p>
    <w:tbl>
      <w:tblPr>
        <w:tblStyle w:val="Tabela-Siatka"/>
        <w:tblW w:w="0" w:type="auto"/>
        <w:jc w:val="center"/>
        <w:tblLook w:val="04A0" w:firstRow="1" w:lastRow="0" w:firstColumn="1" w:lastColumn="0" w:noHBand="0" w:noVBand="1"/>
      </w:tblPr>
      <w:tblGrid>
        <w:gridCol w:w="511"/>
        <w:gridCol w:w="2991"/>
        <w:gridCol w:w="1741"/>
        <w:gridCol w:w="1742"/>
        <w:gridCol w:w="1742"/>
      </w:tblGrid>
      <w:tr w:rsidR="00185D0D" w14:paraId="190303CA" w14:textId="77777777" w:rsidTr="001B12CF">
        <w:trPr>
          <w:jc w:val="center"/>
        </w:trPr>
        <w:tc>
          <w:tcPr>
            <w:tcW w:w="511" w:type="dxa"/>
            <w:vAlign w:val="center"/>
          </w:tcPr>
          <w:p w14:paraId="196C1549" w14:textId="77777777" w:rsidR="00185D0D" w:rsidRPr="00F567B5" w:rsidRDefault="00185D0D" w:rsidP="001B12CF">
            <w:pPr>
              <w:pStyle w:val="Akapitzlist"/>
              <w:ind w:left="0"/>
              <w:jc w:val="center"/>
              <w:rPr>
                <w:rFonts w:ascii="Times New Roman" w:hAnsi="Times New Roman" w:cs="Times New Roman"/>
                <w:b/>
                <w:bCs/>
                <w:sz w:val="20"/>
                <w:szCs w:val="20"/>
              </w:rPr>
            </w:pPr>
            <w:bookmarkStart w:id="0" w:name="_Hlk201039089"/>
            <w:r w:rsidRPr="00F567B5">
              <w:rPr>
                <w:rFonts w:ascii="Times New Roman" w:hAnsi="Times New Roman" w:cs="Times New Roman"/>
                <w:b/>
                <w:bCs/>
                <w:sz w:val="20"/>
                <w:szCs w:val="20"/>
              </w:rPr>
              <w:t>Lp.</w:t>
            </w:r>
          </w:p>
        </w:tc>
        <w:tc>
          <w:tcPr>
            <w:tcW w:w="2991" w:type="dxa"/>
            <w:vAlign w:val="center"/>
          </w:tcPr>
          <w:p w14:paraId="62795434" w14:textId="091663E8" w:rsidR="00185D0D" w:rsidRPr="00F567B5" w:rsidRDefault="00AE14BE" w:rsidP="001B12CF">
            <w:pPr>
              <w:pStyle w:val="Akapitzlist"/>
              <w:ind w:left="0"/>
              <w:jc w:val="center"/>
              <w:rPr>
                <w:rFonts w:ascii="Times New Roman" w:hAnsi="Times New Roman" w:cs="Times New Roman"/>
                <w:b/>
                <w:bCs/>
                <w:sz w:val="20"/>
                <w:szCs w:val="20"/>
              </w:rPr>
            </w:pPr>
            <w:r>
              <w:rPr>
                <w:rFonts w:ascii="Times New Roman" w:hAnsi="Times New Roman" w:cs="Times New Roman"/>
                <w:b/>
                <w:bCs/>
                <w:sz w:val="20"/>
                <w:szCs w:val="20"/>
              </w:rPr>
              <w:t>Koszt zakupu i wdrożenia modułu do obsługi apteki szpitalnej i apteczek oddziałowych</w:t>
            </w:r>
          </w:p>
        </w:tc>
        <w:tc>
          <w:tcPr>
            <w:tcW w:w="1741" w:type="dxa"/>
            <w:vAlign w:val="center"/>
          </w:tcPr>
          <w:p w14:paraId="63A0420E" w14:textId="0F91DE63" w:rsidR="00185D0D" w:rsidRPr="00F567B5" w:rsidRDefault="00185D0D" w:rsidP="001B12CF">
            <w:pPr>
              <w:pStyle w:val="Akapitzlist"/>
              <w:ind w:left="0"/>
              <w:jc w:val="center"/>
              <w:rPr>
                <w:rFonts w:ascii="Times New Roman" w:hAnsi="Times New Roman" w:cs="Times New Roman"/>
                <w:b/>
                <w:bCs/>
                <w:sz w:val="20"/>
                <w:szCs w:val="20"/>
              </w:rPr>
            </w:pPr>
            <w:r>
              <w:rPr>
                <w:rFonts w:ascii="Times New Roman" w:hAnsi="Times New Roman" w:cs="Times New Roman"/>
                <w:b/>
                <w:bCs/>
                <w:sz w:val="20"/>
                <w:szCs w:val="20"/>
              </w:rPr>
              <w:t>Cena jednostkowa netto</w:t>
            </w:r>
          </w:p>
        </w:tc>
        <w:tc>
          <w:tcPr>
            <w:tcW w:w="1742" w:type="dxa"/>
            <w:vAlign w:val="center"/>
          </w:tcPr>
          <w:p w14:paraId="1612F3E5" w14:textId="3A6A43E8" w:rsidR="00185D0D" w:rsidRPr="00F567B5" w:rsidRDefault="00185D0D" w:rsidP="001B12CF">
            <w:pPr>
              <w:pStyle w:val="Akapitzlist"/>
              <w:ind w:left="0"/>
              <w:jc w:val="center"/>
              <w:rPr>
                <w:rFonts w:ascii="Times New Roman" w:hAnsi="Times New Roman" w:cs="Times New Roman"/>
                <w:b/>
                <w:bCs/>
                <w:sz w:val="20"/>
                <w:szCs w:val="20"/>
              </w:rPr>
            </w:pPr>
            <w:r w:rsidRPr="00F567B5">
              <w:rPr>
                <w:rFonts w:ascii="Times New Roman" w:hAnsi="Times New Roman" w:cs="Times New Roman"/>
                <w:b/>
                <w:bCs/>
                <w:sz w:val="20"/>
                <w:szCs w:val="20"/>
              </w:rPr>
              <w:t xml:space="preserve">Wartość </w:t>
            </w:r>
            <w:r>
              <w:rPr>
                <w:rFonts w:ascii="Times New Roman" w:hAnsi="Times New Roman" w:cs="Times New Roman"/>
                <w:b/>
                <w:bCs/>
                <w:sz w:val="20"/>
                <w:szCs w:val="20"/>
              </w:rPr>
              <w:t>jednostkowa podatku Vat</w:t>
            </w:r>
          </w:p>
        </w:tc>
        <w:tc>
          <w:tcPr>
            <w:tcW w:w="1742" w:type="dxa"/>
            <w:vAlign w:val="center"/>
          </w:tcPr>
          <w:p w14:paraId="702365BD" w14:textId="5C704C6B" w:rsidR="00185D0D" w:rsidRPr="00F567B5" w:rsidRDefault="00185D0D" w:rsidP="001B12CF">
            <w:pPr>
              <w:pStyle w:val="Akapitzlist"/>
              <w:ind w:left="0"/>
              <w:jc w:val="center"/>
              <w:rPr>
                <w:rFonts w:ascii="Times New Roman" w:hAnsi="Times New Roman" w:cs="Times New Roman"/>
                <w:b/>
                <w:bCs/>
                <w:sz w:val="20"/>
                <w:szCs w:val="20"/>
              </w:rPr>
            </w:pPr>
            <w:r>
              <w:rPr>
                <w:rFonts w:ascii="Times New Roman" w:hAnsi="Times New Roman" w:cs="Times New Roman"/>
                <w:b/>
                <w:bCs/>
                <w:sz w:val="20"/>
                <w:szCs w:val="20"/>
              </w:rPr>
              <w:t>Wartość zamówienia brutto</w:t>
            </w:r>
          </w:p>
        </w:tc>
      </w:tr>
      <w:tr w:rsidR="00185D0D" w14:paraId="32112861" w14:textId="77777777" w:rsidTr="007263E2">
        <w:trPr>
          <w:trHeight w:val="973"/>
          <w:jc w:val="center"/>
        </w:trPr>
        <w:tc>
          <w:tcPr>
            <w:tcW w:w="511" w:type="dxa"/>
            <w:vAlign w:val="center"/>
          </w:tcPr>
          <w:p w14:paraId="23B5273D" w14:textId="77777777" w:rsidR="00185D0D" w:rsidRPr="00F567B5" w:rsidRDefault="00185D0D" w:rsidP="001B12CF">
            <w:pPr>
              <w:pStyle w:val="Akapitzlist"/>
              <w:ind w:left="0"/>
              <w:jc w:val="both"/>
              <w:rPr>
                <w:rFonts w:ascii="Times New Roman" w:hAnsi="Times New Roman" w:cs="Times New Roman"/>
                <w:sz w:val="20"/>
                <w:szCs w:val="20"/>
              </w:rPr>
            </w:pPr>
            <w:r>
              <w:rPr>
                <w:rFonts w:ascii="Times New Roman" w:hAnsi="Times New Roman" w:cs="Times New Roman"/>
                <w:sz w:val="20"/>
                <w:szCs w:val="20"/>
              </w:rPr>
              <w:t>1.</w:t>
            </w:r>
          </w:p>
        </w:tc>
        <w:tc>
          <w:tcPr>
            <w:tcW w:w="2991" w:type="dxa"/>
            <w:vAlign w:val="center"/>
          </w:tcPr>
          <w:p w14:paraId="77AF143E" w14:textId="48E81A30" w:rsidR="00185D0D" w:rsidRPr="00F567B5" w:rsidRDefault="00185D0D" w:rsidP="001B12CF">
            <w:pPr>
              <w:pStyle w:val="Akapitzlist"/>
              <w:ind w:left="0"/>
              <w:jc w:val="both"/>
              <w:rPr>
                <w:rFonts w:ascii="Times New Roman" w:hAnsi="Times New Roman" w:cs="Times New Roman"/>
                <w:sz w:val="20"/>
                <w:szCs w:val="20"/>
              </w:rPr>
            </w:pPr>
          </w:p>
        </w:tc>
        <w:tc>
          <w:tcPr>
            <w:tcW w:w="1741" w:type="dxa"/>
            <w:vAlign w:val="center"/>
          </w:tcPr>
          <w:p w14:paraId="12A87A80" w14:textId="77777777" w:rsidR="00185D0D" w:rsidRPr="00F567B5" w:rsidRDefault="00185D0D" w:rsidP="001B12CF">
            <w:pPr>
              <w:pStyle w:val="Akapitzlist"/>
              <w:ind w:left="0"/>
              <w:jc w:val="both"/>
              <w:rPr>
                <w:rFonts w:ascii="Times New Roman" w:hAnsi="Times New Roman" w:cs="Times New Roman"/>
                <w:sz w:val="20"/>
                <w:szCs w:val="20"/>
              </w:rPr>
            </w:pPr>
          </w:p>
        </w:tc>
        <w:tc>
          <w:tcPr>
            <w:tcW w:w="1742" w:type="dxa"/>
            <w:vAlign w:val="center"/>
          </w:tcPr>
          <w:p w14:paraId="64702A3C" w14:textId="77777777" w:rsidR="00185D0D" w:rsidRPr="00F567B5" w:rsidRDefault="00185D0D" w:rsidP="001B12CF">
            <w:pPr>
              <w:pStyle w:val="Akapitzlist"/>
              <w:ind w:left="0"/>
              <w:jc w:val="both"/>
              <w:rPr>
                <w:rFonts w:ascii="Times New Roman" w:hAnsi="Times New Roman" w:cs="Times New Roman"/>
                <w:sz w:val="20"/>
                <w:szCs w:val="20"/>
              </w:rPr>
            </w:pPr>
          </w:p>
        </w:tc>
        <w:tc>
          <w:tcPr>
            <w:tcW w:w="1742" w:type="dxa"/>
            <w:vAlign w:val="center"/>
          </w:tcPr>
          <w:p w14:paraId="3E11204E" w14:textId="77777777" w:rsidR="00185D0D" w:rsidRPr="00F567B5" w:rsidRDefault="00185D0D" w:rsidP="001B12CF">
            <w:pPr>
              <w:pStyle w:val="Akapitzlist"/>
              <w:ind w:left="0"/>
              <w:jc w:val="both"/>
              <w:rPr>
                <w:rFonts w:ascii="Times New Roman" w:hAnsi="Times New Roman" w:cs="Times New Roman"/>
                <w:sz w:val="20"/>
                <w:szCs w:val="20"/>
              </w:rPr>
            </w:pPr>
          </w:p>
        </w:tc>
      </w:tr>
      <w:bookmarkEnd w:id="0"/>
    </w:tbl>
    <w:p w14:paraId="5334C024" w14:textId="77777777" w:rsidR="00CA3B91" w:rsidRDefault="00CA3B91" w:rsidP="002064EC">
      <w:pPr>
        <w:spacing w:after="0" w:line="360" w:lineRule="auto"/>
        <w:jc w:val="both"/>
        <w:rPr>
          <w:rFonts w:ascii="Times New Roman" w:hAnsi="Times New Roman" w:cs="Times New Roman"/>
          <w:b/>
          <w:bCs/>
          <w:sz w:val="24"/>
          <w:szCs w:val="24"/>
        </w:rPr>
      </w:pPr>
    </w:p>
    <w:p w14:paraId="5AE8D41E" w14:textId="77777777" w:rsidR="007263E2" w:rsidRDefault="007263E2" w:rsidP="002064EC">
      <w:pPr>
        <w:spacing w:after="0" w:line="360" w:lineRule="auto"/>
        <w:jc w:val="both"/>
        <w:rPr>
          <w:rFonts w:ascii="Times New Roman" w:hAnsi="Times New Roman" w:cs="Times New Roman"/>
          <w:b/>
          <w:bCs/>
          <w:sz w:val="24"/>
          <w:szCs w:val="24"/>
        </w:rPr>
      </w:pPr>
    </w:p>
    <w:p w14:paraId="75CCE556" w14:textId="77777777" w:rsidR="007263E2" w:rsidRDefault="007263E2" w:rsidP="002064EC">
      <w:pPr>
        <w:spacing w:after="0" w:line="360" w:lineRule="auto"/>
        <w:jc w:val="both"/>
        <w:rPr>
          <w:rFonts w:ascii="Times New Roman" w:hAnsi="Times New Roman" w:cs="Times New Roman"/>
          <w:b/>
          <w:bCs/>
          <w:sz w:val="24"/>
          <w:szCs w:val="24"/>
        </w:rPr>
      </w:pPr>
    </w:p>
    <w:p w14:paraId="30BC5766" w14:textId="47AB8838" w:rsidR="00185D0D" w:rsidRDefault="00185D0D" w:rsidP="00185D0D">
      <w:pPr>
        <w:pStyle w:val="Akapitzlist"/>
        <w:numPr>
          <w:ilvl w:val="0"/>
          <w:numId w:val="1"/>
        </w:numPr>
        <w:spacing w:after="0" w:line="36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Potwierdzenie spełnienia wymaganych parametrów </w:t>
      </w:r>
      <w:proofErr w:type="spellStart"/>
      <w:r>
        <w:rPr>
          <w:rFonts w:ascii="Times New Roman" w:hAnsi="Times New Roman" w:cs="Times New Roman"/>
          <w:b/>
          <w:bCs/>
          <w:sz w:val="24"/>
          <w:szCs w:val="24"/>
        </w:rPr>
        <w:t>techniczno</w:t>
      </w:r>
      <w:proofErr w:type="spellEnd"/>
      <w:r>
        <w:rPr>
          <w:rFonts w:ascii="Times New Roman" w:hAnsi="Times New Roman" w:cs="Times New Roman"/>
          <w:b/>
          <w:bCs/>
          <w:sz w:val="24"/>
          <w:szCs w:val="24"/>
        </w:rPr>
        <w:t xml:space="preserve"> </w:t>
      </w:r>
      <w:r w:rsidR="0097167C">
        <w:rPr>
          <w:rFonts w:ascii="Times New Roman" w:hAnsi="Times New Roman" w:cs="Times New Roman"/>
          <w:b/>
          <w:bCs/>
          <w:sz w:val="24"/>
          <w:szCs w:val="24"/>
        </w:rPr>
        <w:t>–</w:t>
      </w:r>
      <w:r>
        <w:rPr>
          <w:rFonts w:ascii="Times New Roman" w:hAnsi="Times New Roman" w:cs="Times New Roman"/>
          <w:b/>
          <w:bCs/>
          <w:sz w:val="24"/>
          <w:szCs w:val="24"/>
        </w:rPr>
        <w:t xml:space="preserve"> funkcjonalnych</w:t>
      </w:r>
    </w:p>
    <w:tbl>
      <w:tblPr>
        <w:tblStyle w:val="Tabela-Siatka"/>
        <w:tblW w:w="9127" w:type="dxa"/>
        <w:tblInd w:w="137" w:type="dxa"/>
        <w:tblLook w:val="04A0" w:firstRow="1" w:lastRow="0" w:firstColumn="1" w:lastColumn="0" w:noHBand="0" w:noVBand="1"/>
      </w:tblPr>
      <w:tblGrid>
        <w:gridCol w:w="992"/>
        <w:gridCol w:w="3759"/>
        <w:gridCol w:w="1972"/>
        <w:gridCol w:w="2404"/>
      </w:tblGrid>
      <w:tr w:rsidR="0097167C" w:rsidRPr="00E22134" w14:paraId="547851C9" w14:textId="6C1F6DCF" w:rsidTr="00434B2E">
        <w:tc>
          <w:tcPr>
            <w:tcW w:w="992" w:type="dxa"/>
            <w:vAlign w:val="center"/>
          </w:tcPr>
          <w:p w14:paraId="648EF6C7" w14:textId="77777777" w:rsidR="0097167C" w:rsidRPr="00E22134" w:rsidRDefault="0097167C" w:rsidP="008E3499">
            <w:pPr>
              <w:jc w:val="center"/>
              <w:rPr>
                <w:rFonts w:ascii="Times New Roman" w:hAnsi="Times New Roman" w:cs="Times New Roman"/>
                <w:b/>
                <w:bCs/>
              </w:rPr>
            </w:pPr>
            <w:bookmarkStart w:id="1" w:name="_Hlk207103027"/>
            <w:r w:rsidRPr="00E22134">
              <w:rPr>
                <w:rFonts w:ascii="Times New Roman" w:hAnsi="Times New Roman" w:cs="Times New Roman"/>
                <w:b/>
                <w:bCs/>
              </w:rPr>
              <w:t>Lp.</w:t>
            </w:r>
          </w:p>
        </w:tc>
        <w:tc>
          <w:tcPr>
            <w:tcW w:w="3759" w:type="dxa"/>
            <w:vAlign w:val="center"/>
          </w:tcPr>
          <w:p w14:paraId="5B9E2315" w14:textId="1239080A" w:rsidR="0097167C" w:rsidRPr="00E22134" w:rsidRDefault="0097167C" w:rsidP="008E3499">
            <w:pPr>
              <w:jc w:val="center"/>
              <w:rPr>
                <w:rFonts w:ascii="Times New Roman" w:hAnsi="Times New Roman" w:cs="Times New Roman"/>
                <w:b/>
                <w:bCs/>
              </w:rPr>
            </w:pPr>
            <w:r w:rsidRPr="00E22134">
              <w:rPr>
                <w:rFonts w:ascii="Times New Roman" w:hAnsi="Times New Roman" w:cs="Times New Roman"/>
                <w:b/>
                <w:bCs/>
              </w:rPr>
              <w:t>Parametr</w:t>
            </w:r>
            <w:r w:rsidR="000A327F" w:rsidRPr="00E22134">
              <w:rPr>
                <w:rFonts w:ascii="Times New Roman" w:hAnsi="Times New Roman" w:cs="Times New Roman"/>
                <w:b/>
                <w:bCs/>
              </w:rPr>
              <w:t xml:space="preserve"> dla modułu do obsługi apteki szpitalnej</w:t>
            </w:r>
          </w:p>
        </w:tc>
        <w:tc>
          <w:tcPr>
            <w:tcW w:w="1972" w:type="dxa"/>
            <w:vAlign w:val="center"/>
          </w:tcPr>
          <w:p w14:paraId="5CB4C0F5" w14:textId="77777777" w:rsidR="0097167C" w:rsidRPr="00E22134" w:rsidRDefault="0097167C" w:rsidP="008E3499">
            <w:pPr>
              <w:jc w:val="center"/>
              <w:rPr>
                <w:rFonts w:ascii="Times New Roman" w:hAnsi="Times New Roman" w:cs="Times New Roman"/>
                <w:b/>
                <w:bCs/>
              </w:rPr>
            </w:pPr>
            <w:r w:rsidRPr="00E22134">
              <w:rPr>
                <w:rFonts w:ascii="Times New Roman" w:hAnsi="Times New Roman" w:cs="Times New Roman"/>
                <w:b/>
                <w:bCs/>
              </w:rPr>
              <w:t>Wymagany parametr</w:t>
            </w:r>
          </w:p>
          <w:p w14:paraId="1D5B592A" w14:textId="6D8CE9C4" w:rsidR="0097167C" w:rsidRPr="00E22134" w:rsidRDefault="0097167C" w:rsidP="008E3499">
            <w:pPr>
              <w:jc w:val="center"/>
              <w:rPr>
                <w:rFonts w:ascii="Times New Roman" w:hAnsi="Times New Roman" w:cs="Times New Roman"/>
                <w:b/>
                <w:bCs/>
              </w:rPr>
            </w:pPr>
            <w:r w:rsidRPr="00E22134">
              <w:rPr>
                <w:rFonts w:ascii="Times New Roman" w:hAnsi="Times New Roman" w:cs="Times New Roman"/>
                <w:b/>
                <w:bCs/>
              </w:rPr>
              <w:t>TAK / OPCJONALNIE</w:t>
            </w:r>
          </w:p>
        </w:tc>
        <w:tc>
          <w:tcPr>
            <w:tcW w:w="2404" w:type="dxa"/>
          </w:tcPr>
          <w:p w14:paraId="0CC485FA" w14:textId="07D59BF3" w:rsidR="0097167C" w:rsidRPr="00E22134" w:rsidRDefault="0097167C" w:rsidP="008E3499">
            <w:pPr>
              <w:jc w:val="center"/>
              <w:rPr>
                <w:rFonts w:ascii="Times New Roman" w:hAnsi="Times New Roman" w:cs="Times New Roman"/>
                <w:b/>
                <w:bCs/>
              </w:rPr>
            </w:pPr>
            <w:r w:rsidRPr="00E22134">
              <w:rPr>
                <w:rFonts w:ascii="Times New Roman" w:hAnsi="Times New Roman" w:cs="Times New Roman"/>
                <w:b/>
                <w:bCs/>
              </w:rPr>
              <w:t>Potwierdzić spełnienie parametru / Podać wartość parametru</w:t>
            </w:r>
          </w:p>
        </w:tc>
      </w:tr>
      <w:tr w:rsidR="00AE14BE" w:rsidRPr="00E22134" w14:paraId="496B6FBD" w14:textId="6A549153" w:rsidTr="00434B2E">
        <w:tc>
          <w:tcPr>
            <w:tcW w:w="992" w:type="dxa"/>
            <w:vAlign w:val="center"/>
          </w:tcPr>
          <w:p w14:paraId="26E66855" w14:textId="4B60B2F4" w:rsidR="00AE14BE" w:rsidRPr="00E22134" w:rsidRDefault="00AE14BE" w:rsidP="00AE14BE">
            <w:pPr>
              <w:pStyle w:val="Akapitzlist"/>
              <w:numPr>
                <w:ilvl w:val="0"/>
                <w:numId w:val="20"/>
              </w:numPr>
              <w:rPr>
                <w:rFonts w:ascii="Times New Roman" w:hAnsi="Times New Roman" w:cs="Times New Roman"/>
              </w:rPr>
            </w:pPr>
          </w:p>
        </w:tc>
        <w:tc>
          <w:tcPr>
            <w:tcW w:w="3759" w:type="dxa"/>
          </w:tcPr>
          <w:p w14:paraId="703D5653" w14:textId="31962C8E" w:rsidR="00AE14BE" w:rsidRPr="00E22134" w:rsidRDefault="00AE14BE" w:rsidP="00AE14BE">
            <w:pPr>
              <w:rPr>
                <w:rFonts w:ascii="Times New Roman" w:hAnsi="Times New Roman" w:cs="Times New Roman"/>
              </w:rPr>
            </w:pPr>
            <w:r w:rsidRPr="00E22134">
              <w:rPr>
                <w:rFonts w:ascii="Times New Roman" w:hAnsi="Times New Roman" w:cs="Times New Roman"/>
              </w:rPr>
              <w:t>Moduł umożliwia obsługę wielu magazynów centralnych oraz magazynów oddziałowych.</w:t>
            </w:r>
          </w:p>
        </w:tc>
        <w:tc>
          <w:tcPr>
            <w:tcW w:w="1972" w:type="dxa"/>
            <w:vAlign w:val="center"/>
          </w:tcPr>
          <w:p w14:paraId="7C2598FF" w14:textId="77777777" w:rsidR="00AE14BE" w:rsidRPr="00E22134" w:rsidRDefault="00AE14BE" w:rsidP="00AE14BE">
            <w:pPr>
              <w:jc w:val="center"/>
              <w:rPr>
                <w:rFonts w:ascii="Times New Roman" w:hAnsi="Times New Roman" w:cs="Times New Roman"/>
              </w:rPr>
            </w:pPr>
            <w:r w:rsidRPr="00E22134">
              <w:rPr>
                <w:rFonts w:ascii="Times New Roman" w:hAnsi="Times New Roman" w:cs="Times New Roman"/>
              </w:rPr>
              <w:t>TAK</w:t>
            </w:r>
          </w:p>
        </w:tc>
        <w:tc>
          <w:tcPr>
            <w:tcW w:w="2404" w:type="dxa"/>
          </w:tcPr>
          <w:p w14:paraId="4957FE42" w14:textId="77777777" w:rsidR="00AE14BE" w:rsidRPr="00E22134" w:rsidRDefault="00AE14BE" w:rsidP="00AE14BE">
            <w:pPr>
              <w:jc w:val="center"/>
              <w:rPr>
                <w:rFonts w:ascii="Times New Roman" w:hAnsi="Times New Roman" w:cs="Times New Roman"/>
              </w:rPr>
            </w:pPr>
          </w:p>
        </w:tc>
      </w:tr>
      <w:tr w:rsidR="00AE14BE" w:rsidRPr="00E22134" w14:paraId="0BD8B5DC" w14:textId="4FC21366" w:rsidTr="00434B2E">
        <w:tc>
          <w:tcPr>
            <w:tcW w:w="992" w:type="dxa"/>
            <w:vAlign w:val="center"/>
          </w:tcPr>
          <w:p w14:paraId="39AA7E4D" w14:textId="3238A374" w:rsidR="00AE14BE" w:rsidRPr="00E22134" w:rsidRDefault="00AE14BE" w:rsidP="00AE14BE">
            <w:pPr>
              <w:pStyle w:val="Akapitzlist"/>
              <w:numPr>
                <w:ilvl w:val="0"/>
                <w:numId w:val="20"/>
              </w:numPr>
              <w:rPr>
                <w:rFonts w:ascii="Times New Roman" w:hAnsi="Times New Roman" w:cs="Times New Roman"/>
              </w:rPr>
            </w:pPr>
          </w:p>
        </w:tc>
        <w:tc>
          <w:tcPr>
            <w:tcW w:w="3759" w:type="dxa"/>
          </w:tcPr>
          <w:p w14:paraId="5CBC253D" w14:textId="2715E40F" w:rsidR="00AE14BE" w:rsidRPr="00E22134" w:rsidRDefault="00AE14BE" w:rsidP="00AE14BE">
            <w:pPr>
              <w:rPr>
                <w:rFonts w:ascii="Times New Roman" w:hAnsi="Times New Roman" w:cs="Times New Roman"/>
              </w:rPr>
            </w:pPr>
            <w:r w:rsidRPr="00E22134">
              <w:rPr>
                <w:rFonts w:ascii="Times New Roman" w:hAnsi="Times New Roman" w:cs="Times New Roman"/>
              </w:rPr>
              <w:t>Moduł zapewnia pełną integrację pomiędzy magazynami centralnymi i oddziałowymi w ramach jednego modelu bazy danych.</w:t>
            </w:r>
          </w:p>
        </w:tc>
        <w:tc>
          <w:tcPr>
            <w:tcW w:w="1972" w:type="dxa"/>
            <w:vAlign w:val="center"/>
          </w:tcPr>
          <w:p w14:paraId="38ED8A20" w14:textId="77777777" w:rsidR="00AE14BE" w:rsidRPr="00E22134" w:rsidRDefault="00AE14BE" w:rsidP="00AE14BE">
            <w:pPr>
              <w:jc w:val="center"/>
              <w:rPr>
                <w:rFonts w:ascii="Times New Roman" w:hAnsi="Times New Roman" w:cs="Times New Roman"/>
              </w:rPr>
            </w:pPr>
            <w:r w:rsidRPr="00E22134">
              <w:rPr>
                <w:rFonts w:ascii="Times New Roman" w:hAnsi="Times New Roman" w:cs="Times New Roman"/>
              </w:rPr>
              <w:t>TAK</w:t>
            </w:r>
          </w:p>
        </w:tc>
        <w:tc>
          <w:tcPr>
            <w:tcW w:w="2404" w:type="dxa"/>
          </w:tcPr>
          <w:p w14:paraId="636F1FB2" w14:textId="77777777" w:rsidR="00AE14BE" w:rsidRPr="00E22134" w:rsidRDefault="00AE14BE" w:rsidP="00AE14BE">
            <w:pPr>
              <w:jc w:val="center"/>
              <w:rPr>
                <w:rFonts w:ascii="Times New Roman" w:hAnsi="Times New Roman" w:cs="Times New Roman"/>
              </w:rPr>
            </w:pPr>
          </w:p>
        </w:tc>
      </w:tr>
      <w:tr w:rsidR="00AE14BE" w:rsidRPr="00E22134" w14:paraId="414A5423" w14:textId="391FE23B" w:rsidTr="00434B2E">
        <w:tc>
          <w:tcPr>
            <w:tcW w:w="992" w:type="dxa"/>
            <w:vAlign w:val="center"/>
          </w:tcPr>
          <w:p w14:paraId="13C5704C" w14:textId="7DA2F40F" w:rsidR="00AE14BE" w:rsidRPr="00E22134" w:rsidRDefault="00AE14BE" w:rsidP="00AE14BE">
            <w:pPr>
              <w:pStyle w:val="Akapitzlist"/>
              <w:numPr>
                <w:ilvl w:val="0"/>
                <w:numId w:val="20"/>
              </w:numPr>
              <w:rPr>
                <w:rFonts w:ascii="Times New Roman" w:hAnsi="Times New Roman" w:cs="Times New Roman"/>
              </w:rPr>
            </w:pPr>
          </w:p>
        </w:tc>
        <w:tc>
          <w:tcPr>
            <w:tcW w:w="3759" w:type="dxa"/>
          </w:tcPr>
          <w:p w14:paraId="1871D001" w14:textId="1F7E07B5" w:rsidR="00AE14BE" w:rsidRPr="00E22134" w:rsidRDefault="00AE14BE" w:rsidP="00AE14BE">
            <w:pPr>
              <w:rPr>
                <w:rFonts w:ascii="Times New Roman" w:hAnsi="Times New Roman" w:cs="Times New Roman"/>
              </w:rPr>
            </w:pPr>
            <w:r w:rsidRPr="00E22134">
              <w:rPr>
                <w:rFonts w:ascii="Times New Roman" w:hAnsi="Times New Roman" w:cs="Times New Roman"/>
              </w:rPr>
              <w:t>Moduł umożliwia obsługę miejsc składowania w obrębie magazynu.</w:t>
            </w:r>
          </w:p>
        </w:tc>
        <w:tc>
          <w:tcPr>
            <w:tcW w:w="1972" w:type="dxa"/>
            <w:vAlign w:val="center"/>
          </w:tcPr>
          <w:p w14:paraId="61457946" w14:textId="77777777" w:rsidR="00AE14BE" w:rsidRPr="00E22134" w:rsidRDefault="00AE14BE" w:rsidP="00AE14BE">
            <w:pPr>
              <w:jc w:val="center"/>
              <w:rPr>
                <w:rFonts w:ascii="Times New Roman" w:hAnsi="Times New Roman" w:cs="Times New Roman"/>
              </w:rPr>
            </w:pPr>
            <w:r w:rsidRPr="00E22134">
              <w:rPr>
                <w:rFonts w:ascii="Times New Roman" w:hAnsi="Times New Roman" w:cs="Times New Roman"/>
              </w:rPr>
              <w:t>TAK</w:t>
            </w:r>
          </w:p>
        </w:tc>
        <w:tc>
          <w:tcPr>
            <w:tcW w:w="2404" w:type="dxa"/>
          </w:tcPr>
          <w:p w14:paraId="1736C0DC" w14:textId="77777777" w:rsidR="00AE14BE" w:rsidRPr="00E22134" w:rsidRDefault="00AE14BE" w:rsidP="00AE14BE">
            <w:pPr>
              <w:jc w:val="center"/>
              <w:rPr>
                <w:rFonts w:ascii="Times New Roman" w:hAnsi="Times New Roman" w:cs="Times New Roman"/>
              </w:rPr>
            </w:pPr>
          </w:p>
        </w:tc>
      </w:tr>
      <w:tr w:rsidR="00AE14BE" w:rsidRPr="00E22134" w14:paraId="2DC4ABDA" w14:textId="2A918014" w:rsidTr="00434B2E">
        <w:tc>
          <w:tcPr>
            <w:tcW w:w="992" w:type="dxa"/>
            <w:vAlign w:val="center"/>
          </w:tcPr>
          <w:p w14:paraId="5B8A9728" w14:textId="31C6335A" w:rsidR="00AE14BE" w:rsidRPr="00E22134" w:rsidRDefault="00AE14BE" w:rsidP="00AE14BE">
            <w:pPr>
              <w:pStyle w:val="Akapitzlist"/>
              <w:numPr>
                <w:ilvl w:val="0"/>
                <w:numId w:val="20"/>
              </w:numPr>
              <w:rPr>
                <w:rFonts w:ascii="Times New Roman" w:hAnsi="Times New Roman" w:cs="Times New Roman"/>
              </w:rPr>
            </w:pPr>
          </w:p>
        </w:tc>
        <w:tc>
          <w:tcPr>
            <w:tcW w:w="3759" w:type="dxa"/>
          </w:tcPr>
          <w:p w14:paraId="6ED5CE91" w14:textId="63E3423A" w:rsidR="00AE14BE" w:rsidRPr="00E22134" w:rsidRDefault="00AE14BE" w:rsidP="00AE14BE">
            <w:pPr>
              <w:rPr>
                <w:rFonts w:ascii="Times New Roman" w:hAnsi="Times New Roman" w:cs="Times New Roman"/>
              </w:rPr>
            </w:pPr>
            <w:r w:rsidRPr="00E22134">
              <w:rPr>
                <w:rFonts w:ascii="Times New Roman" w:hAnsi="Times New Roman" w:cs="Times New Roman"/>
              </w:rPr>
              <w:t>Moduł umożliwia definiowanie i przypisywanie asortymentu do miejsca składowania.</w:t>
            </w:r>
          </w:p>
        </w:tc>
        <w:tc>
          <w:tcPr>
            <w:tcW w:w="1972" w:type="dxa"/>
            <w:vAlign w:val="center"/>
          </w:tcPr>
          <w:p w14:paraId="1B62863E" w14:textId="77777777" w:rsidR="00AE14BE" w:rsidRPr="00E22134" w:rsidRDefault="00AE14BE" w:rsidP="00AE14BE">
            <w:pPr>
              <w:jc w:val="center"/>
              <w:rPr>
                <w:rFonts w:ascii="Times New Roman" w:hAnsi="Times New Roman" w:cs="Times New Roman"/>
              </w:rPr>
            </w:pPr>
            <w:r w:rsidRPr="00E22134">
              <w:rPr>
                <w:rFonts w:ascii="Times New Roman" w:hAnsi="Times New Roman" w:cs="Times New Roman"/>
              </w:rPr>
              <w:t>TAK</w:t>
            </w:r>
          </w:p>
        </w:tc>
        <w:tc>
          <w:tcPr>
            <w:tcW w:w="2404" w:type="dxa"/>
          </w:tcPr>
          <w:p w14:paraId="2AEB5609" w14:textId="77777777" w:rsidR="00AE14BE" w:rsidRPr="00E22134" w:rsidRDefault="00AE14BE" w:rsidP="00AE14BE">
            <w:pPr>
              <w:jc w:val="center"/>
              <w:rPr>
                <w:rFonts w:ascii="Times New Roman" w:hAnsi="Times New Roman" w:cs="Times New Roman"/>
              </w:rPr>
            </w:pPr>
          </w:p>
        </w:tc>
      </w:tr>
      <w:tr w:rsidR="00AE14BE" w:rsidRPr="00E22134" w14:paraId="3FF41735" w14:textId="215057C9" w:rsidTr="00434B2E">
        <w:tc>
          <w:tcPr>
            <w:tcW w:w="992" w:type="dxa"/>
            <w:vAlign w:val="center"/>
          </w:tcPr>
          <w:p w14:paraId="6D018DEE" w14:textId="4DD34F72" w:rsidR="00AE14BE" w:rsidRPr="00E22134" w:rsidRDefault="00AE14BE" w:rsidP="00AE14BE">
            <w:pPr>
              <w:pStyle w:val="Akapitzlist"/>
              <w:numPr>
                <w:ilvl w:val="0"/>
                <w:numId w:val="20"/>
              </w:numPr>
              <w:rPr>
                <w:rFonts w:ascii="Times New Roman" w:hAnsi="Times New Roman" w:cs="Times New Roman"/>
              </w:rPr>
            </w:pPr>
          </w:p>
        </w:tc>
        <w:tc>
          <w:tcPr>
            <w:tcW w:w="3759" w:type="dxa"/>
          </w:tcPr>
          <w:p w14:paraId="703BF4F3" w14:textId="1BC0E11D" w:rsidR="00AE14BE" w:rsidRPr="00E22134" w:rsidRDefault="00AE14BE" w:rsidP="00AE14BE">
            <w:pPr>
              <w:rPr>
                <w:rFonts w:ascii="Times New Roman" w:hAnsi="Times New Roman" w:cs="Times New Roman"/>
              </w:rPr>
            </w:pPr>
            <w:r w:rsidRPr="00E22134">
              <w:rPr>
                <w:rFonts w:ascii="Times New Roman" w:hAnsi="Times New Roman" w:cs="Times New Roman"/>
              </w:rPr>
              <w:t>Moduł umożliwia powiązanie magazynów z jednostkami organizacyjnymi szpitala.</w:t>
            </w:r>
          </w:p>
        </w:tc>
        <w:tc>
          <w:tcPr>
            <w:tcW w:w="1972" w:type="dxa"/>
            <w:vAlign w:val="center"/>
          </w:tcPr>
          <w:p w14:paraId="47310E08" w14:textId="77777777" w:rsidR="00AE14BE" w:rsidRPr="00E22134" w:rsidRDefault="00AE14BE" w:rsidP="00AE14BE">
            <w:pPr>
              <w:jc w:val="center"/>
              <w:rPr>
                <w:rFonts w:ascii="Times New Roman" w:hAnsi="Times New Roman" w:cs="Times New Roman"/>
              </w:rPr>
            </w:pPr>
            <w:r w:rsidRPr="00E22134">
              <w:rPr>
                <w:rFonts w:ascii="Times New Roman" w:hAnsi="Times New Roman" w:cs="Times New Roman"/>
              </w:rPr>
              <w:t>TAK</w:t>
            </w:r>
          </w:p>
        </w:tc>
        <w:tc>
          <w:tcPr>
            <w:tcW w:w="2404" w:type="dxa"/>
          </w:tcPr>
          <w:p w14:paraId="22447C8F" w14:textId="77777777" w:rsidR="00AE14BE" w:rsidRPr="00E22134" w:rsidRDefault="00AE14BE" w:rsidP="00AE14BE">
            <w:pPr>
              <w:jc w:val="center"/>
              <w:rPr>
                <w:rFonts w:ascii="Times New Roman" w:hAnsi="Times New Roman" w:cs="Times New Roman"/>
              </w:rPr>
            </w:pPr>
          </w:p>
        </w:tc>
      </w:tr>
      <w:tr w:rsidR="00AE14BE" w:rsidRPr="00E22134" w14:paraId="333DF6CF" w14:textId="386B38D1" w:rsidTr="00434B2E">
        <w:tc>
          <w:tcPr>
            <w:tcW w:w="992" w:type="dxa"/>
            <w:vAlign w:val="center"/>
          </w:tcPr>
          <w:p w14:paraId="122B1EFA" w14:textId="75CE90B6" w:rsidR="00AE14BE" w:rsidRPr="00E22134" w:rsidRDefault="00AE14BE" w:rsidP="00AE14BE">
            <w:pPr>
              <w:pStyle w:val="Akapitzlist"/>
              <w:numPr>
                <w:ilvl w:val="0"/>
                <w:numId w:val="20"/>
              </w:numPr>
              <w:rPr>
                <w:rFonts w:ascii="Times New Roman" w:hAnsi="Times New Roman" w:cs="Times New Roman"/>
              </w:rPr>
            </w:pPr>
          </w:p>
        </w:tc>
        <w:tc>
          <w:tcPr>
            <w:tcW w:w="3759" w:type="dxa"/>
          </w:tcPr>
          <w:p w14:paraId="1B5024AE" w14:textId="0C0F362A" w:rsidR="00AE14BE" w:rsidRPr="00E22134" w:rsidRDefault="00AE14BE" w:rsidP="00AE14BE">
            <w:pPr>
              <w:rPr>
                <w:rFonts w:ascii="Times New Roman" w:hAnsi="Times New Roman" w:cs="Times New Roman"/>
              </w:rPr>
            </w:pPr>
            <w:r w:rsidRPr="00E22134">
              <w:rPr>
                <w:rFonts w:ascii="Times New Roman" w:hAnsi="Times New Roman" w:cs="Times New Roman"/>
              </w:rPr>
              <w:t>Moduł umożliwia zdefiniowanie wielu OPK/MPK dla jednego magazynu.</w:t>
            </w:r>
          </w:p>
        </w:tc>
        <w:tc>
          <w:tcPr>
            <w:tcW w:w="1972" w:type="dxa"/>
            <w:vAlign w:val="center"/>
          </w:tcPr>
          <w:p w14:paraId="6C9BE21A" w14:textId="77777777" w:rsidR="00AE14BE" w:rsidRPr="00E22134" w:rsidRDefault="00AE14BE" w:rsidP="00AE14BE">
            <w:pPr>
              <w:jc w:val="center"/>
              <w:rPr>
                <w:rFonts w:ascii="Times New Roman" w:hAnsi="Times New Roman" w:cs="Times New Roman"/>
              </w:rPr>
            </w:pPr>
            <w:r w:rsidRPr="00E22134">
              <w:rPr>
                <w:rFonts w:ascii="Times New Roman" w:hAnsi="Times New Roman" w:cs="Times New Roman"/>
              </w:rPr>
              <w:t>TAK</w:t>
            </w:r>
          </w:p>
        </w:tc>
        <w:tc>
          <w:tcPr>
            <w:tcW w:w="2404" w:type="dxa"/>
          </w:tcPr>
          <w:p w14:paraId="046F6C9E" w14:textId="77777777" w:rsidR="00AE14BE" w:rsidRPr="00E22134" w:rsidRDefault="00AE14BE" w:rsidP="00AE14BE">
            <w:pPr>
              <w:jc w:val="center"/>
              <w:rPr>
                <w:rFonts w:ascii="Times New Roman" w:hAnsi="Times New Roman" w:cs="Times New Roman"/>
              </w:rPr>
            </w:pPr>
          </w:p>
        </w:tc>
      </w:tr>
      <w:tr w:rsidR="00AE14BE" w:rsidRPr="00E22134" w14:paraId="4FCC7ED4" w14:textId="77777777" w:rsidTr="00434B2E">
        <w:tc>
          <w:tcPr>
            <w:tcW w:w="992" w:type="dxa"/>
            <w:vAlign w:val="center"/>
          </w:tcPr>
          <w:p w14:paraId="4841BD61" w14:textId="6030B578" w:rsidR="00AE14BE" w:rsidRPr="00E22134" w:rsidRDefault="00AE14BE" w:rsidP="00AE14BE">
            <w:pPr>
              <w:pStyle w:val="Akapitzlist"/>
              <w:numPr>
                <w:ilvl w:val="0"/>
                <w:numId w:val="20"/>
              </w:numPr>
              <w:rPr>
                <w:rFonts w:ascii="Times New Roman" w:hAnsi="Times New Roman" w:cs="Times New Roman"/>
              </w:rPr>
            </w:pPr>
          </w:p>
        </w:tc>
        <w:tc>
          <w:tcPr>
            <w:tcW w:w="3759" w:type="dxa"/>
          </w:tcPr>
          <w:p w14:paraId="1D0AFCDF" w14:textId="404D8190" w:rsidR="00AE14BE" w:rsidRPr="00E22134" w:rsidRDefault="00AE14BE" w:rsidP="00AE14BE">
            <w:pPr>
              <w:rPr>
                <w:rFonts w:ascii="Times New Roman" w:hAnsi="Times New Roman" w:cs="Times New Roman"/>
              </w:rPr>
            </w:pPr>
            <w:r w:rsidRPr="00E22134">
              <w:rPr>
                <w:rFonts w:ascii="Times New Roman" w:hAnsi="Times New Roman" w:cs="Times New Roman"/>
              </w:rPr>
              <w:t>Moduł umożliwia automatyczne numerowanie dokumentów magazynowych według ustalonego wzorca.</w:t>
            </w:r>
          </w:p>
        </w:tc>
        <w:tc>
          <w:tcPr>
            <w:tcW w:w="1972" w:type="dxa"/>
            <w:vAlign w:val="center"/>
          </w:tcPr>
          <w:p w14:paraId="4993A731" w14:textId="29D6EAEA" w:rsidR="00AE14BE" w:rsidRPr="00E22134" w:rsidRDefault="00AE14BE" w:rsidP="00AE14BE">
            <w:pPr>
              <w:jc w:val="center"/>
              <w:rPr>
                <w:rFonts w:ascii="Times New Roman" w:hAnsi="Times New Roman" w:cs="Times New Roman"/>
              </w:rPr>
            </w:pPr>
            <w:r w:rsidRPr="00E22134">
              <w:rPr>
                <w:rFonts w:ascii="Times New Roman" w:hAnsi="Times New Roman" w:cs="Times New Roman"/>
              </w:rPr>
              <w:t>TAK</w:t>
            </w:r>
          </w:p>
        </w:tc>
        <w:tc>
          <w:tcPr>
            <w:tcW w:w="2404" w:type="dxa"/>
          </w:tcPr>
          <w:p w14:paraId="4081D4C6" w14:textId="77777777" w:rsidR="00AE14BE" w:rsidRPr="00E22134" w:rsidRDefault="00AE14BE" w:rsidP="00AE14BE">
            <w:pPr>
              <w:jc w:val="center"/>
              <w:rPr>
                <w:rFonts w:ascii="Times New Roman" w:hAnsi="Times New Roman" w:cs="Times New Roman"/>
              </w:rPr>
            </w:pPr>
          </w:p>
        </w:tc>
      </w:tr>
      <w:tr w:rsidR="00AE14BE" w:rsidRPr="00E22134" w14:paraId="3ABBB49D" w14:textId="77777777" w:rsidTr="00434B2E">
        <w:tc>
          <w:tcPr>
            <w:tcW w:w="992" w:type="dxa"/>
            <w:vAlign w:val="center"/>
          </w:tcPr>
          <w:p w14:paraId="3FBE6DEF" w14:textId="11F2F94C" w:rsidR="00AE14BE" w:rsidRPr="00E22134" w:rsidRDefault="00AE14BE" w:rsidP="00AE14BE">
            <w:pPr>
              <w:pStyle w:val="Akapitzlist"/>
              <w:numPr>
                <w:ilvl w:val="0"/>
                <w:numId w:val="20"/>
              </w:numPr>
              <w:rPr>
                <w:rFonts w:ascii="Times New Roman" w:hAnsi="Times New Roman" w:cs="Times New Roman"/>
              </w:rPr>
            </w:pPr>
          </w:p>
        </w:tc>
        <w:tc>
          <w:tcPr>
            <w:tcW w:w="3759" w:type="dxa"/>
          </w:tcPr>
          <w:p w14:paraId="078C4624" w14:textId="07088875" w:rsidR="00AE14BE" w:rsidRPr="00E22134" w:rsidRDefault="00AE14BE" w:rsidP="00AE14BE">
            <w:pPr>
              <w:rPr>
                <w:rFonts w:ascii="Times New Roman" w:hAnsi="Times New Roman" w:cs="Times New Roman"/>
              </w:rPr>
            </w:pPr>
            <w:r w:rsidRPr="00E22134">
              <w:rPr>
                <w:rFonts w:ascii="Times New Roman" w:hAnsi="Times New Roman" w:cs="Times New Roman"/>
              </w:rPr>
              <w:t>Moduł umożliwia rozdzielenie numerowania dokumentacji magazynowej dla każdego magazynu.</w:t>
            </w:r>
          </w:p>
        </w:tc>
        <w:tc>
          <w:tcPr>
            <w:tcW w:w="1972" w:type="dxa"/>
            <w:vAlign w:val="center"/>
          </w:tcPr>
          <w:p w14:paraId="2B6B7E2A" w14:textId="34FEEC19" w:rsidR="00AE14BE" w:rsidRPr="00E22134" w:rsidRDefault="00AE14BE" w:rsidP="00AE14BE">
            <w:pPr>
              <w:jc w:val="center"/>
              <w:rPr>
                <w:rFonts w:ascii="Times New Roman" w:hAnsi="Times New Roman" w:cs="Times New Roman"/>
              </w:rPr>
            </w:pPr>
            <w:r w:rsidRPr="00E22134">
              <w:rPr>
                <w:rFonts w:ascii="Times New Roman" w:hAnsi="Times New Roman" w:cs="Times New Roman"/>
              </w:rPr>
              <w:t>TAK</w:t>
            </w:r>
          </w:p>
        </w:tc>
        <w:tc>
          <w:tcPr>
            <w:tcW w:w="2404" w:type="dxa"/>
          </w:tcPr>
          <w:p w14:paraId="55D3D5BE" w14:textId="77777777" w:rsidR="00AE14BE" w:rsidRPr="00E22134" w:rsidRDefault="00AE14BE" w:rsidP="00AE14BE">
            <w:pPr>
              <w:jc w:val="center"/>
              <w:rPr>
                <w:rFonts w:ascii="Times New Roman" w:hAnsi="Times New Roman" w:cs="Times New Roman"/>
              </w:rPr>
            </w:pPr>
          </w:p>
        </w:tc>
      </w:tr>
      <w:tr w:rsidR="00AE14BE" w:rsidRPr="00E22134" w14:paraId="0A655C58" w14:textId="77777777" w:rsidTr="00434B2E">
        <w:tc>
          <w:tcPr>
            <w:tcW w:w="992" w:type="dxa"/>
            <w:vAlign w:val="center"/>
          </w:tcPr>
          <w:p w14:paraId="466C61AB" w14:textId="4989BA7F" w:rsidR="00AE14BE" w:rsidRPr="00E22134" w:rsidRDefault="00AE14BE" w:rsidP="00AE14BE">
            <w:pPr>
              <w:pStyle w:val="Akapitzlist"/>
              <w:numPr>
                <w:ilvl w:val="0"/>
                <w:numId w:val="20"/>
              </w:numPr>
              <w:rPr>
                <w:rFonts w:ascii="Times New Roman" w:hAnsi="Times New Roman" w:cs="Times New Roman"/>
              </w:rPr>
            </w:pPr>
          </w:p>
        </w:tc>
        <w:tc>
          <w:tcPr>
            <w:tcW w:w="3759" w:type="dxa"/>
          </w:tcPr>
          <w:p w14:paraId="46EBAA5F" w14:textId="3A21FBD7" w:rsidR="00AE14BE" w:rsidRPr="00E22134" w:rsidRDefault="00AE14BE" w:rsidP="00AE14BE">
            <w:pPr>
              <w:rPr>
                <w:rFonts w:ascii="Times New Roman" w:hAnsi="Times New Roman" w:cs="Times New Roman"/>
              </w:rPr>
            </w:pPr>
            <w:r w:rsidRPr="00E22134">
              <w:rPr>
                <w:rFonts w:ascii="Times New Roman" w:hAnsi="Times New Roman" w:cs="Times New Roman"/>
              </w:rPr>
              <w:t>Moduł umożliwia zarządzanie słownikami producentów, dostawców, kontrahentów.</w:t>
            </w:r>
          </w:p>
        </w:tc>
        <w:tc>
          <w:tcPr>
            <w:tcW w:w="1972" w:type="dxa"/>
            <w:vAlign w:val="center"/>
          </w:tcPr>
          <w:p w14:paraId="59F3E2C4" w14:textId="32B453CC" w:rsidR="00AE14BE" w:rsidRPr="00E22134" w:rsidRDefault="00AE14BE" w:rsidP="00AE14BE">
            <w:pPr>
              <w:jc w:val="center"/>
              <w:rPr>
                <w:rFonts w:ascii="Times New Roman" w:hAnsi="Times New Roman" w:cs="Times New Roman"/>
              </w:rPr>
            </w:pPr>
            <w:r w:rsidRPr="00E22134">
              <w:rPr>
                <w:rFonts w:ascii="Times New Roman" w:hAnsi="Times New Roman" w:cs="Times New Roman"/>
              </w:rPr>
              <w:t>TAK</w:t>
            </w:r>
          </w:p>
        </w:tc>
        <w:tc>
          <w:tcPr>
            <w:tcW w:w="2404" w:type="dxa"/>
          </w:tcPr>
          <w:p w14:paraId="7C4F5463" w14:textId="77777777" w:rsidR="00AE14BE" w:rsidRPr="00E22134" w:rsidRDefault="00AE14BE" w:rsidP="00AE14BE">
            <w:pPr>
              <w:jc w:val="center"/>
              <w:rPr>
                <w:rFonts w:ascii="Times New Roman" w:hAnsi="Times New Roman" w:cs="Times New Roman"/>
              </w:rPr>
            </w:pPr>
          </w:p>
        </w:tc>
      </w:tr>
      <w:tr w:rsidR="00AE14BE" w:rsidRPr="00E22134" w14:paraId="2FC74AD4" w14:textId="77777777" w:rsidTr="00434B2E">
        <w:tc>
          <w:tcPr>
            <w:tcW w:w="992" w:type="dxa"/>
            <w:vAlign w:val="center"/>
          </w:tcPr>
          <w:p w14:paraId="6D94518A" w14:textId="76404695" w:rsidR="00AE14BE" w:rsidRPr="00E22134" w:rsidRDefault="00AE14BE" w:rsidP="00AE14BE">
            <w:pPr>
              <w:pStyle w:val="Akapitzlist"/>
              <w:numPr>
                <w:ilvl w:val="0"/>
                <w:numId w:val="20"/>
              </w:numPr>
              <w:rPr>
                <w:rFonts w:ascii="Times New Roman" w:hAnsi="Times New Roman" w:cs="Times New Roman"/>
              </w:rPr>
            </w:pPr>
          </w:p>
        </w:tc>
        <w:tc>
          <w:tcPr>
            <w:tcW w:w="3759" w:type="dxa"/>
          </w:tcPr>
          <w:p w14:paraId="6E091676" w14:textId="2C834509" w:rsidR="00AE14BE" w:rsidRPr="00E22134" w:rsidRDefault="00AE14BE" w:rsidP="00AE14BE">
            <w:pPr>
              <w:rPr>
                <w:rFonts w:ascii="Times New Roman" w:hAnsi="Times New Roman" w:cs="Times New Roman"/>
              </w:rPr>
            </w:pPr>
            <w:r w:rsidRPr="00E22134">
              <w:rPr>
                <w:rFonts w:ascii="Times New Roman" w:hAnsi="Times New Roman" w:cs="Times New Roman"/>
              </w:rPr>
              <w:t xml:space="preserve">Moduł umożliwia definiowanie nazw asortymentu dla poszczególnych dostawców tak, że użytkownik może wprowadzać na fakturze VAT (FV) od dostawcy asortyment według zdefiniowanej nazwy. </w:t>
            </w:r>
          </w:p>
        </w:tc>
        <w:tc>
          <w:tcPr>
            <w:tcW w:w="1972" w:type="dxa"/>
            <w:vAlign w:val="center"/>
          </w:tcPr>
          <w:p w14:paraId="6DAFAC78" w14:textId="4AFF9559" w:rsidR="00AE14BE" w:rsidRPr="00E22134" w:rsidRDefault="00AE14BE" w:rsidP="00AE14BE">
            <w:pPr>
              <w:jc w:val="center"/>
              <w:rPr>
                <w:rFonts w:ascii="Times New Roman" w:hAnsi="Times New Roman" w:cs="Times New Roman"/>
              </w:rPr>
            </w:pPr>
            <w:r w:rsidRPr="00E22134">
              <w:rPr>
                <w:rFonts w:ascii="Times New Roman" w:hAnsi="Times New Roman" w:cs="Times New Roman"/>
              </w:rPr>
              <w:t>TAK</w:t>
            </w:r>
          </w:p>
        </w:tc>
        <w:tc>
          <w:tcPr>
            <w:tcW w:w="2404" w:type="dxa"/>
          </w:tcPr>
          <w:p w14:paraId="07785E53" w14:textId="77777777" w:rsidR="00AE14BE" w:rsidRPr="00E22134" w:rsidRDefault="00AE14BE" w:rsidP="00AE14BE">
            <w:pPr>
              <w:jc w:val="center"/>
              <w:rPr>
                <w:rFonts w:ascii="Times New Roman" w:hAnsi="Times New Roman" w:cs="Times New Roman"/>
              </w:rPr>
            </w:pPr>
          </w:p>
        </w:tc>
      </w:tr>
      <w:tr w:rsidR="00AE14BE" w:rsidRPr="00E22134" w14:paraId="1DFB8984" w14:textId="77777777" w:rsidTr="00434B2E">
        <w:tc>
          <w:tcPr>
            <w:tcW w:w="992" w:type="dxa"/>
            <w:vAlign w:val="center"/>
          </w:tcPr>
          <w:p w14:paraId="4EF2DBDE" w14:textId="19B51F8D" w:rsidR="00AE14BE" w:rsidRPr="00E22134" w:rsidRDefault="00AE14BE" w:rsidP="00AE14BE">
            <w:pPr>
              <w:pStyle w:val="Akapitzlist"/>
              <w:numPr>
                <w:ilvl w:val="0"/>
                <w:numId w:val="20"/>
              </w:numPr>
              <w:rPr>
                <w:rFonts w:ascii="Times New Roman" w:hAnsi="Times New Roman" w:cs="Times New Roman"/>
              </w:rPr>
            </w:pPr>
          </w:p>
        </w:tc>
        <w:tc>
          <w:tcPr>
            <w:tcW w:w="3759" w:type="dxa"/>
          </w:tcPr>
          <w:p w14:paraId="55E9BA39" w14:textId="3DC34386" w:rsidR="00AE14BE" w:rsidRPr="00E22134" w:rsidRDefault="00AE14BE" w:rsidP="00AE14BE">
            <w:pPr>
              <w:rPr>
                <w:rFonts w:ascii="Times New Roman" w:hAnsi="Times New Roman" w:cs="Times New Roman"/>
              </w:rPr>
            </w:pPr>
            <w:r w:rsidRPr="00E22134">
              <w:rPr>
                <w:rFonts w:ascii="Times New Roman" w:hAnsi="Times New Roman" w:cs="Times New Roman"/>
              </w:rPr>
              <w:t>Moduł umożliwia obsługę receptariusza szpitalnego oraz receptariuszy oddziałowych.</w:t>
            </w:r>
          </w:p>
        </w:tc>
        <w:tc>
          <w:tcPr>
            <w:tcW w:w="1972" w:type="dxa"/>
            <w:vAlign w:val="center"/>
          </w:tcPr>
          <w:p w14:paraId="029A101A" w14:textId="30B345EF" w:rsidR="00AE14BE" w:rsidRPr="00E22134" w:rsidRDefault="00AE14BE" w:rsidP="00AE14BE">
            <w:pPr>
              <w:jc w:val="center"/>
              <w:rPr>
                <w:rFonts w:ascii="Times New Roman" w:hAnsi="Times New Roman" w:cs="Times New Roman"/>
              </w:rPr>
            </w:pPr>
            <w:r w:rsidRPr="00E22134">
              <w:rPr>
                <w:rFonts w:ascii="Times New Roman" w:hAnsi="Times New Roman" w:cs="Times New Roman"/>
              </w:rPr>
              <w:t>TAK</w:t>
            </w:r>
          </w:p>
        </w:tc>
        <w:tc>
          <w:tcPr>
            <w:tcW w:w="2404" w:type="dxa"/>
          </w:tcPr>
          <w:p w14:paraId="6B685E6E" w14:textId="77777777" w:rsidR="00AE14BE" w:rsidRPr="00E22134" w:rsidRDefault="00AE14BE" w:rsidP="00AE14BE">
            <w:pPr>
              <w:jc w:val="center"/>
              <w:rPr>
                <w:rFonts w:ascii="Times New Roman" w:hAnsi="Times New Roman" w:cs="Times New Roman"/>
              </w:rPr>
            </w:pPr>
          </w:p>
        </w:tc>
      </w:tr>
      <w:tr w:rsidR="00AE14BE" w:rsidRPr="00E22134" w14:paraId="65DE2481" w14:textId="77777777" w:rsidTr="00434B2E">
        <w:tc>
          <w:tcPr>
            <w:tcW w:w="992" w:type="dxa"/>
            <w:vAlign w:val="center"/>
          </w:tcPr>
          <w:p w14:paraId="3B0B0F52" w14:textId="477F43B5" w:rsidR="00AE14BE" w:rsidRPr="00E22134" w:rsidRDefault="00AE14BE" w:rsidP="00AE14BE">
            <w:pPr>
              <w:pStyle w:val="Akapitzlist"/>
              <w:numPr>
                <w:ilvl w:val="0"/>
                <w:numId w:val="20"/>
              </w:numPr>
              <w:rPr>
                <w:rFonts w:ascii="Times New Roman" w:hAnsi="Times New Roman" w:cs="Times New Roman"/>
              </w:rPr>
            </w:pPr>
          </w:p>
        </w:tc>
        <w:tc>
          <w:tcPr>
            <w:tcW w:w="3759" w:type="dxa"/>
          </w:tcPr>
          <w:p w14:paraId="32578AB7" w14:textId="7C7F9901" w:rsidR="00AE14BE" w:rsidRPr="00E22134" w:rsidRDefault="00AE14BE" w:rsidP="00AE14BE">
            <w:pPr>
              <w:rPr>
                <w:rFonts w:ascii="Times New Roman" w:hAnsi="Times New Roman" w:cs="Times New Roman"/>
              </w:rPr>
            </w:pPr>
            <w:r w:rsidRPr="00E22134">
              <w:rPr>
                <w:rFonts w:ascii="Times New Roman" w:hAnsi="Times New Roman" w:cs="Times New Roman"/>
              </w:rPr>
              <w:t>Moduł posiada mechanizm blokad asortymentu, również częściowych.</w:t>
            </w:r>
          </w:p>
        </w:tc>
        <w:tc>
          <w:tcPr>
            <w:tcW w:w="1972" w:type="dxa"/>
            <w:vAlign w:val="center"/>
          </w:tcPr>
          <w:p w14:paraId="637164B9" w14:textId="688EBB23" w:rsidR="00AE14BE" w:rsidRPr="00E22134" w:rsidRDefault="00AE14BE" w:rsidP="00AE14BE">
            <w:pPr>
              <w:jc w:val="center"/>
              <w:rPr>
                <w:rFonts w:ascii="Times New Roman" w:hAnsi="Times New Roman" w:cs="Times New Roman"/>
              </w:rPr>
            </w:pPr>
            <w:r w:rsidRPr="00E22134">
              <w:rPr>
                <w:rFonts w:ascii="Times New Roman" w:hAnsi="Times New Roman" w:cs="Times New Roman"/>
              </w:rPr>
              <w:t>TAK</w:t>
            </w:r>
          </w:p>
        </w:tc>
        <w:tc>
          <w:tcPr>
            <w:tcW w:w="2404" w:type="dxa"/>
          </w:tcPr>
          <w:p w14:paraId="1031E9AC" w14:textId="77777777" w:rsidR="00AE14BE" w:rsidRPr="00E22134" w:rsidRDefault="00AE14BE" w:rsidP="00AE14BE">
            <w:pPr>
              <w:jc w:val="center"/>
              <w:rPr>
                <w:rFonts w:ascii="Times New Roman" w:hAnsi="Times New Roman" w:cs="Times New Roman"/>
              </w:rPr>
            </w:pPr>
          </w:p>
        </w:tc>
      </w:tr>
      <w:tr w:rsidR="00AE14BE" w:rsidRPr="00E22134" w14:paraId="7E909DF8" w14:textId="77777777" w:rsidTr="00434B2E">
        <w:tc>
          <w:tcPr>
            <w:tcW w:w="992" w:type="dxa"/>
            <w:vAlign w:val="center"/>
          </w:tcPr>
          <w:p w14:paraId="397E9DD3" w14:textId="234324AA" w:rsidR="00AE14BE" w:rsidRPr="00E22134" w:rsidRDefault="00AE14BE" w:rsidP="00AE14BE">
            <w:pPr>
              <w:pStyle w:val="Akapitzlist"/>
              <w:numPr>
                <w:ilvl w:val="0"/>
                <w:numId w:val="20"/>
              </w:numPr>
              <w:rPr>
                <w:rFonts w:ascii="Times New Roman" w:hAnsi="Times New Roman" w:cs="Times New Roman"/>
              </w:rPr>
            </w:pPr>
          </w:p>
        </w:tc>
        <w:tc>
          <w:tcPr>
            <w:tcW w:w="3759" w:type="dxa"/>
          </w:tcPr>
          <w:p w14:paraId="497979B3" w14:textId="7BAC12B3" w:rsidR="00AE14BE" w:rsidRPr="00E22134" w:rsidRDefault="00AE14BE" w:rsidP="00AE14BE">
            <w:pPr>
              <w:rPr>
                <w:rFonts w:ascii="Times New Roman" w:hAnsi="Times New Roman" w:cs="Times New Roman"/>
              </w:rPr>
            </w:pPr>
            <w:r w:rsidRPr="00E22134">
              <w:rPr>
                <w:rFonts w:ascii="Times New Roman" w:hAnsi="Times New Roman" w:cs="Times New Roman"/>
              </w:rPr>
              <w:t>System umożliwia przy wprowadzeniu blokady częściowej wykonanie zwrotu do dostawcy.</w:t>
            </w:r>
          </w:p>
        </w:tc>
        <w:tc>
          <w:tcPr>
            <w:tcW w:w="1972" w:type="dxa"/>
            <w:vAlign w:val="center"/>
          </w:tcPr>
          <w:p w14:paraId="543E9DE5" w14:textId="46AE1B56" w:rsidR="00AE14BE" w:rsidRPr="00E22134" w:rsidRDefault="00AE14BE" w:rsidP="00AE14BE">
            <w:pPr>
              <w:jc w:val="center"/>
              <w:rPr>
                <w:rFonts w:ascii="Times New Roman" w:hAnsi="Times New Roman" w:cs="Times New Roman"/>
              </w:rPr>
            </w:pPr>
            <w:r w:rsidRPr="00E22134">
              <w:rPr>
                <w:rFonts w:ascii="Times New Roman" w:hAnsi="Times New Roman" w:cs="Times New Roman"/>
              </w:rPr>
              <w:t>TAK</w:t>
            </w:r>
          </w:p>
        </w:tc>
        <w:tc>
          <w:tcPr>
            <w:tcW w:w="2404" w:type="dxa"/>
          </w:tcPr>
          <w:p w14:paraId="013C3A2E" w14:textId="77777777" w:rsidR="00AE14BE" w:rsidRPr="00E22134" w:rsidRDefault="00AE14BE" w:rsidP="00AE14BE">
            <w:pPr>
              <w:jc w:val="center"/>
              <w:rPr>
                <w:rFonts w:ascii="Times New Roman" w:hAnsi="Times New Roman" w:cs="Times New Roman"/>
              </w:rPr>
            </w:pPr>
          </w:p>
        </w:tc>
      </w:tr>
      <w:tr w:rsidR="00AE14BE" w:rsidRPr="00E22134" w14:paraId="08FCB920" w14:textId="77777777" w:rsidTr="00434B2E">
        <w:tc>
          <w:tcPr>
            <w:tcW w:w="992" w:type="dxa"/>
            <w:vAlign w:val="center"/>
          </w:tcPr>
          <w:p w14:paraId="0D093A32" w14:textId="60AABF76" w:rsidR="00AE14BE" w:rsidRPr="00E22134" w:rsidRDefault="00AE14BE" w:rsidP="00AE14BE">
            <w:pPr>
              <w:pStyle w:val="Akapitzlist"/>
              <w:numPr>
                <w:ilvl w:val="0"/>
                <w:numId w:val="20"/>
              </w:numPr>
              <w:rPr>
                <w:rFonts w:ascii="Times New Roman" w:hAnsi="Times New Roman" w:cs="Times New Roman"/>
              </w:rPr>
            </w:pPr>
          </w:p>
        </w:tc>
        <w:tc>
          <w:tcPr>
            <w:tcW w:w="3759" w:type="dxa"/>
          </w:tcPr>
          <w:p w14:paraId="360A3C00" w14:textId="706C32F9" w:rsidR="00AE14BE" w:rsidRPr="00E22134" w:rsidRDefault="00AE14BE" w:rsidP="00AE14BE">
            <w:pPr>
              <w:rPr>
                <w:rFonts w:ascii="Times New Roman" w:hAnsi="Times New Roman" w:cs="Times New Roman"/>
              </w:rPr>
            </w:pPr>
            <w:r w:rsidRPr="00E22134">
              <w:rPr>
                <w:rFonts w:ascii="Times New Roman" w:hAnsi="Times New Roman" w:cs="Times New Roman"/>
              </w:rPr>
              <w:t>Moduł umożliwia zablokowanie asortymentu z danej serii bądź FV/dostawy.</w:t>
            </w:r>
          </w:p>
        </w:tc>
        <w:tc>
          <w:tcPr>
            <w:tcW w:w="1972" w:type="dxa"/>
            <w:vAlign w:val="center"/>
          </w:tcPr>
          <w:p w14:paraId="41AC8971" w14:textId="205B821E" w:rsidR="00AE14BE" w:rsidRPr="00E22134" w:rsidRDefault="00AE14BE" w:rsidP="00AE14BE">
            <w:pPr>
              <w:jc w:val="center"/>
              <w:rPr>
                <w:rFonts w:ascii="Times New Roman" w:hAnsi="Times New Roman" w:cs="Times New Roman"/>
              </w:rPr>
            </w:pPr>
            <w:r w:rsidRPr="00E22134">
              <w:rPr>
                <w:rFonts w:ascii="Times New Roman" w:hAnsi="Times New Roman" w:cs="Times New Roman"/>
              </w:rPr>
              <w:t>TAK</w:t>
            </w:r>
          </w:p>
        </w:tc>
        <w:tc>
          <w:tcPr>
            <w:tcW w:w="2404" w:type="dxa"/>
          </w:tcPr>
          <w:p w14:paraId="13218BCB" w14:textId="77777777" w:rsidR="00AE14BE" w:rsidRPr="00E22134" w:rsidRDefault="00AE14BE" w:rsidP="00AE14BE">
            <w:pPr>
              <w:jc w:val="center"/>
              <w:rPr>
                <w:rFonts w:ascii="Times New Roman" w:hAnsi="Times New Roman" w:cs="Times New Roman"/>
              </w:rPr>
            </w:pPr>
          </w:p>
        </w:tc>
      </w:tr>
      <w:tr w:rsidR="000A327F" w:rsidRPr="00E22134" w14:paraId="7D13095E" w14:textId="77777777" w:rsidTr="00434B2E">
        <w:tc>
          <w:tcPr>
            <w:tcW w:w="992" w:type="dxa"/>
            <w:vAlign w:val="center"/>
          </w:tcPr>
          <w:p w14:paraId="0AB3871F" w14:textId="125CFA4B"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245370B4" w14:textId="01EC689B" w:rsidR="000A327F" w:rsidRPr="00E22134" w:rsidRDefault="000A327F" w:rsidP="000A327F">
            <w:pPr>
              <w:rPr>
                <w:rFonts w:ascii="Times New Roman" w:hAnsi="Times New Roman" w:cs="Times New Roman"/>
              </w:rPr>
            </w:pPr>
            <w:r w:rsidRPr="00E22134">
              <w:rPr>
                <w:rFonts w:ascii="Times New Roman" w:hAnsi="Times New Roman" w:cs="Times New Roman"/>
              </w:rPr>
              <w:t xml:space="preserve">Moduł umożliwia ewidencję działań niepożądanych leków, przynajmniej z </w:t>
            </w:r>
            <w:r w:rsidRPr="00E22134">
              <w:rPr>
                <w:rFonts w:ascii="Times New Roman" w:hAnsi="Times New Roman" w:cs="Times New Roman"/>
              </w:rPr>
              <w:lastRenderedPageBreak/>
              <w:t>dokładnością do: asortymentu, serii, oddziału, pacjenta.</w:t>
            </w:r>
          </w:p>
        </w:tc>
        <w:tc>
          <w:tcPr>
            <w:tcW w:w="1972" w:type="dxa"/>
          </w:tcPr>
          <w:p w14:paraId="301764F6" w14:textId="741E5885" w:rsidR="000A327F" w:rsidRPr="00E22134" w:rsidRDefault="000A327F" w:rsidP="000A327F">
            <w:pPr>
              <w:jc w:val="center"/>
              <w:rPr>
                <w:rFonts w:ascii="Times New Roman" w:hAnsi="Times New Roman" w:cs="Times New Roman"/>
              </w:rPr>
            </w:pPr>
            <w:r w:rsidRPr="00E22134">
              <w:rPr>
                <w:rFonts w:ascii="Times New Roman" w:hAnsi="Times New Roman" w:cs="Times New Roman"/>
              </w:rPr>
              <w:lastRenderedPageBreak/>
              <w:t>TAK</w:t>
            </w:r>
          </w:p>
        </w:tc>
        <w:tc>
          <w:tcPr>
            <w:tcW w:w="2404" w:type="dxa"/>
          </w:tcPr>
          <w:p w14:paraId="0C88F45B" w14:textId="77777777" w:rsidR="000A327F" w:rsidRPr="00E22134" w:rsidRDefault="000A327F" w:rsidP="000A327F">
            <w:pPr>
              <w:jc w:val="center"/>
              <w:rPr>
                <w:rFonts w:ascii="Times New Roman" w:hAnsi="Times New Roman" w:cs="Times New Roman"/>
              </w:rPr>
            </w:pPr>
          </w:p>
        </w:tc>
      </w:tr>
      <w:tr w:rsidR="000A327F" w:rsidRPr="00E22134" w14:paraId="2926010E" w14:textId="77777777" w:rsidTr="00434B2E">
        <w:tc>
          <w:tcPr>
            <w:tcW w:w="992" w:type="dxa"/>
            <w:vAlign w:val="center"/>
          </w:tcPr>
          <w:p w14:paraId="5E5B51D5" w14:textId="0836C893"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705F4DCA" w14:textId="6575B662"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definiowanie grup asortymentu.</w:t>
            </w:r>
          </w:p>
        </w:tc>
        <w:tc>
          <w:tcPr>
            <w:tcW w:w="1972" w:type="dxa"/>
          </w:tcPr>
          <w:p w14:paraId="1338306D" w14:textId="4B36DA61"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6DA68AC1" w14:textId="77777777" w:rsidR="000A327F" w:rsidRPr="00E22134" w:rsidRDefault="000A327F" w:rsidP="000A327F">
            <w:pPr>
              <w:jc w:val="center"/>
              <w:rPr>
                <w:rFonts w:ascii="Times New Roman" w:hAnsi="Times New Roman" w:cs="Times New Roman"/>
              </w:rPr>
            </w:pPr>
          </w:p>
        </w:tc>
      </w:tr>
      <w:tr w:rsidR="000A327F" w:rsidRPr="00E22134" w14:paraId="32B61E4B" w14:textId="77777777" w:rsidTr="00434B2E">
        <w:tc>
          <w:tcPr>
            <w:tcW w:w="992" w:type="dxa"/>
            <w:vAlign w:val="center"/>
          </w:tcPr>
          <w:p w14:paraId="32034224"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420D2091" w14:textId="6FE2B0A8"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definiowanie klas leków.</w:t>
            </w:r>
          </w:p>
        </w:tc>
        <w:tc>
          <w:tcPr>
            <w:tcW w:w="1972" w:type="dxa"/>
          </w:tcPr>
          <w:p w14:paraId="0CA72B14" w14:textId="1264A304"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042C4DED" w14:textId="77777777" w:rsidR="000A327F" w:rsidRPr="00E22134" w:rsidRDefault="000A327F" w:rsidP="000A327F">
            <w:pPr>
              <w:jc w:val="center"/>
              <w:rPr>
                <w:rFonts w:ascii="Times New Roman" w:hAnsi="Times New Roman" w:cs="Times New Roman"/>
              </w:rPr>
            </w:pPr>
          </w:p>
        </w:tc>
      </w:tr>
      <w:tr w:rsidR="000A327F" w:rsidRPr="00E22134" w14:paraId="71251BFF" w14:textId="77777777" w:rsidTr="00434B2E">
        <w:tc>
          <w:tcPr>
            <w:tcW w:w="992" w:type="dxa"/>
            <w:vAlign w:val="center"/>
          </w:tcPr>
          <w:p w14:paraId="0FB4E8A2"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2A4D49F9" w14:textId="66A012D1"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różnych typów asortymentu.</w:t>
            </w:r>
          </w:p>
        </w:tc>
        <w:tc>
          <w:tcPr>
            <w:tcW w:w="1972" w:type="dxa"/>
          </w:tcPr>
          <w:p w14:paraId="721B94FE" w14:textId="39CE99E2"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272FD5AD" w14:textId="77777777" w:rsidR="000A327F" w:rsidRPr="00E22134" w:rsidRDefault="000A327F" w:rsidP="000A327F">
            <w:pPr>
              <w:jc w:val="center"/>
              <w:rPr>
                <w:rFonts w:ascii="Times New Roman" w:hAnsi="Times New Roman" w:cs="Times New Roman"/>
              </w:rPr>
            </w:pPr>
          </w:p>
        </w:tc>
      </w:tr>
      <w:tr w:rsidR="000A327F" w:rsidRPr="00E22134" w14:paraId="77D48DAE" w14:textId="77777777" w:rsidTr="00434B2E">
        <w:tc>
          <w:tcPr>
            <w:tcW w:w="992" w:type="dxa"/>
            <w:vAlign w:val="center"/>
          </w:tcPr>
          <w:p w14:paraId="37AFF0C9"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73B51F44" w14:textId="25FECA72"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definiowanie asortymentu, którego nie ma w bazie leków.</w:t>
            </w:r>
          </w:p>
        </w:tc>
        <w:tc>
          <w:tcPr>
            <w:tcW w:w="1972" w:type="dxa"/>
          </w:tcPr>
          <w:p w14:paraId="067D6227" w14:textId="45F24D3E"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132B1BC2" w14:textId="77777777" w:rsidR="000A327F" w:rsidRPr="00E22134" w:rsidRDefault="000A327F" w:rsidP="000A327F">
            <w:pPr>
              <w:jc w:val="center"/>
              <w:rPr>
                <w:rFonts w:ascii="Times New Roman" w:hAnsi="Times New Roman" w:cs="Times New Roman"/>
              </w:rPr>
            </w:pPr>
          </w:p>
        </w:tc>
      </w:tr>
      <w:tr w:rsidR="000A327F" w:rsidRPr="00E22134" w14:paraId="30F2012D" w14:textId="77777777" w:rsidTr="00434B2E">
        <w:tc>
          <w:tcPr>
            <w:tcW w:w="992" w:type="dxa"/>
            <w:vAlign w:val="center"/>
          </w:tcPr>
          <w:p w14:paraId="304C52DC"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7B138521" w14:textId="3AA94E2F"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kontrolę przeterminowania leków.</w:t>
            </w:r>
          </w:p>
        </w:tc>
        <w:tc>
          <w:tcPr>
            <w:tcW w:w="1972" w:type="dxa"/>
          </w:tcPr>
          <w:p w14:paraId="36E74092" w14:textId="7B8A0AB4"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60A4E4FF" w14:textId="77777777" w:rsidR="000A327F" w:rsidRPr="00E22134" w:rsidRDefault="000A327F" w:rsidP="000A327F">
            <w:pPr>
              <w:jc w:val="center"/>
              <w:rPr>
                <w:rFonts w:ascii="Times New Roman" w:hAnsi="Times New Roman" w:cs="Times New Roman"/>
              </w:rPr>
            </w:pPr>
          </w:p>
        </w:tc>
      </w:tr>
      <w:tr w:rsidR="000A327F" w:rsidRPr="00E22134" w14:paraId="67002B1D" w14:textId="77777777" w:rsidTr="00434B2E">
        <w:tc>
          <w:tcPr>
            <w:tcW w:w="992" w:type="dxa"/>
            <w:vAlign w:val="center"/>
          </w:tcPr>
          <w:p w14:paraId="4F23DC76"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2DCD6ECA" w14:textId="3B12755B"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definiowanie stanów minimalnych i maksymalnych dla danego asortymentu w magazynie.</w:t>
            </w:r>
          </w:p>
        </w:tc>
        <w:tc>
          <w:tcPr>
            <w:tcW w:w="1972" w:type="dxa"/>
          </w:tcPr>
          <w:p w14:paraId="3D1FFFA5" w14:textId="79C98AA8"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0F9F22A1" w14:textId="77777777" w:rsidR="000A327F" w:rsidRPr="00E22134" w:rsidRDefault="000A327F" w:rsidP="000A327F">
            <w:pPr>
              <w:jc w:val="center"/>
              <w:rPr>
                <w:rFonts w:ascii="Times New Roman" w:hAnsi="Times New Roman" w:cs="Times New Roman"/>
              </w:rPr>
            </w:pPr>
          </w:p>
        </w:tc>
      </w:tr>
      <w:tr w:rsidR="000A327F" w:rsidRPr="00E22134" w14:paraId="0FFBF84E" w14:textId="77777777" w:rsidTr="00434B2E">
        <w:tc>
          <w:tcPr>
            <w:tcW w:w="992" w:type="dxa"/>
            <w:vAlign w:val="center"/>
          </w:tcPr>
          <w:p w14:paraId="0C82F352"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16BD46F7" w14:textId="4E2CEFE3"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jednostek bazowych asortymentu (tabletka, ampułka), jednostek opakowań (OP. 10 tab.), ml, mg.</w:t>
            </w:r>
          </w:p>
        </w:tc>
        <w:tc>
          <w:tcPr>
            <w:tcW w:w="1972" w:type="dxa"/>
          </w:tcPr>
          <w:p w14:paraId="765831B7" w14:textId="43D94531"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30783E54" w14:textId="77777777" w:rsidR="000A327F" w:rsidRPr="00E22134" w:rsidRDefault="000A327F" w:rsidP="000A327F">
            <w:pPr>
              <w:jc w:val="center"/>
              <w:rPr>
                <w:rFonts w:ascii="Times New Roman" w:hAnsi="Times New Roman" w:cs="Times New Roman"/>
              </w:rPr>
            </w:pPr>
          </w:p>
        </w:tc>
      </w:tr>
      <w:tr w:rsidR="000A327F" w:rsidRPr="00E22134" w14:paraId="19C6A6D2" w14:textId="77777777" w:rsidTr="00434B2E">
        <w:tc>
          <w:tcPr>
            <w:tcW w:w="992" w:type="dxa"/>
            <w:vAlign w:val="center"/>
          </w:tcPr>
          <w:p w14:paraId="50718F5E"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2F95EA7B" w14:textId="2CFBAA69"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wsparcie dla wyszukiwania asortymentu za pomocą nazwy handlowej, nazwy międzynarodowej, kodów EAN.</w:t>
            </w:r>
          </w:p>
        </w:tc>
        <w:tc>
          <w:tcPr>
            <w:tcW w:w="1972" w:type="dxa"/>
          </w:tcPr>
          <w:p w14:paraId="255148A7" w14:textId="014053E1"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3A5CEB96" w14:textId="77777777" w:rsidR="000A327F" w:rsidRPr="00E22134" w:rsidRDefault="000A327F" w:rsidP="000A327F">
            <w:pPr>
              <w:jc w:val="center"/>
              <w:rPr>
                <w:rFonts w:ascii="Times New Roman" w:hAnsi="Times New Roman" w:cs="Times New Roman"/>
              </w:rPr>
            </w:pPr>
          </w:p>
        </w:tc>
      </w:tr>
      <w:tr w:rsidR="000A327F" w:rsidRPr="00E22134" w14:paraId="409F951A" w14:textId="77777777" w:rsidTr="00434B2E">
        <w:tc>
          <w:tcPr>
            <w:tcW w:w="992" w:type="dxa"/>
            <w:vAlign w:val="center"/>
          </w:tcPr>
          <w:p w14:paraId="74FA8B25"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4AB907DF" w14:textId="4DC55AE8"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ewidencję leków pacjenta. Wymagane jest wprowadzenie co najmniej: nazwy leku; producenta; ilości w opakowaniu; jednostki miary.</w:t>
            </w:r>
          </w:p>
        </w:tc>
        <w:tc>
          <w:tcPr>
            <w:tcW w:w="1972" w:type="dxa"/>
          </w:tcPr>
          <w:p w14:paraId="376FD28D" w14:textId="1BDE8182"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57ED2B36" w14:textId="77777777" w:rsidR="000A327F" w:rsidRPr="00E22134" w:rsidRDefault="000A327F" w:rsidP="000A327F">
            <w:pPr>
              <w:jc w:val="center"/>
              <w:rPr>
                <w:rFonts w:ascii="Times New Roman" w:hAnsi="Times New Roman" w:cs="Times New Roman"/>
              </w:rPr>
            </w:pPr>
          </w:p>
        </w:tc>
      </w:tr>
      <w:tr w:rsidR="000A327F" w:rsidRPr="00E22134" w14:paraId="4C74D185" w14:textId="77777777" w:rsidTr="00434B2E">
        <w:tc>
          <w:tcPr>
            <w:tcW w:w="992" w:type="dxa"/>
            <w:vAlign w:val="center"/>
          </w:tcPr>
          <w:p w14:paraId="4527E228"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261BFEF6" w14:textId="273D4B2D"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inwentaryzacji magazynu: spis z natury i wykonanie remanentu.</w:t>
            </w:r>
          </w:p>
        </w:tc>
        <w:tc>
          <w:tcPr>
            <w:tcW w:w="1972" w:type="dxa"/>
          </w:tcPr>
          <w:p w14:paraId="1B10E276" w14:textId="421B167E"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71CC7A18" w14:textId="77777777" w:rsidR="000A327F" w:rsidRPr="00E22134" w:rsidRDefault="000A327F" w:rsidP="000A327F">
            <w:pPr>
              <w:jc w:val="center"/>
              <w:rPr>
                <w:rFonts w:ascii="Times New Roman" w:hAnsi="Times New Roman" w:cs="Times New Roman"/>
              </w:rPr>
            </w:pPr>
          </w:p>
        </w:tc>
      </w:tr>
      <w:tr w:rsidR="000A327F" w:rsidRPr="00E22134" w14:paraId="3B1C2835" w14:textId="77777777" w:rsidTr="00434B2E">
        <w:tc>
          <w:tcPr>
            <w:tcW w:w="992" w:type="dxa"/>
            <w:vAlign w:val="center"/>
          </w:tcPr>
          <w:p w14:paraId="3896BD40"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09E7033D" w14:textId="7579CF77"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bilansu otwarcia magazynu.</w:t>
            </w:r>
          </w:p>
        </w:tc>
        <w:tc>
          <w:tcPr>
            <w:tcW w:w="1972" w:type="dxa"/>
          </w:tcPr>
          <w:p w14:paraId="7E73FD78" w14:textId="243AC2F1"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42CFDB48" w14:textId="77777777" w:rsidR="000A327F" w:rsidRPr="00E22134" w:rsidRDefault="000A327F" w:rsidP="000A327F">
            <w:pPr>
              <w:jc w:val="center"/>
              <w:rPr>
                <w:rFonts w:ascii="Times New Roman" w:hAnsi="Times New Roman" w:cs="Times New Roman"/>
              </w:rPr>
            </w:pPr>
          </w:p>
        </w:tc>
      </w:tr>
      <w:tr w:rsidR="000A327F" w:rsidRPr="00E22134" w14:paraId="7AB6CC8C" w14:textId="77777777" w:rsidTr="00434B2E">
        <w:tc>
          <w:tcPr>
            <w:tcW w:w="992" w:type="dxa"/>
            <w:vAlign w:val="center"/>
          </w:tcPr>
          <w:p w14:paraId="423F44EF"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104449D6" w14:textId="5D190B6E"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przychodów z użyciem Faktur VAT.</w:t>
            </w:r>
          </w:p>
        </w:tc>
        <w:tc>
          <w:tcPr>
            <w:tcW w:w="1972" w:type="dxa"/>
          </w:tcPr>
          <w:p w14:paraId="26D15562" w14:textId="7D556D91"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47C564BF" w14:textId="77777777" w:rsidR="000A327F" w:rsidRPr="00E22134" w:rsidRDefault="000A327F" w:rsidP="000A327F">
            <w:pPr>
              <w:jc w:val="center"/>
              <w:rPr>
                <w:rFonts w:ascii="Times New Roman" w:hAnsi="Times New Roman" w:cs="Times New Roman"/>
              </w:rPr>
            </w:pPr>
          </w:p>
        </w:tc>
      </w:tr>
      <w:tr w:rsidR="000A327F" w:rsidRPr="00E22134" w14:paraId="666E81BE" w14:textId="77777777" w:rsidTr="00434B2E">
        <w:tc>
          <w:tcPr>
            <w:tcW w:w="992" w:type="dxa"/>
            <w:vAlign w:val="center"/>
          </w:tcPr>
          <w:p w14:paraId="51D21CE8"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04ABC87A" w14:textId="24D856E6"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importu elektronicznych faktur VAT.</w:t>
            </w:r>
          </w:p>
        </w:tc>
        <w:tc>
          <w:tcPr>
            <w:tcW w:w="1972" w:type="dxa"/>
          </w:tcPr>
          <w:p w14:paraId="4D369BC7" w14:textId="51594198"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4303089F" w14:textId="77777777" w:rsidR="000A327F" w:rsidRPr="00E22134" w:rsidRDefault="000A327F" w:rsidP="000A327F">
            <w:pPr>
              <w:jc w:val="center"/>
              <w:rPr>
                <w:rFonts w:ascii="Times New Roman" w:hAnsi="Times New Roman" w:cs="Times New Roman"/>
              </w:rPr>
            </w:pPr>
          </w:p>
        </w:tc>
      </w:tr>
      <w:tr w:rsidR="000A327F" w:rsidRPr="00E22134" w14:paraId="278826E4" w14:textId="77777777" w:rsidTr="00434B2E">
        <w:tc>
          <w:tcPr>
            <w:tcW w:w="992" w:type="dxa"/>
            <w:vAlign w:val="center"/>
          </w:tcPr>
          <w:p w14:paraId="3E6A4A5E"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0EB3DB5B" w14:textId="1A8A8A87"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przychodów bez fakturowych (np. dary).</w:t>
            </w:r>
          </w:p>
        </w:tc>
        <w:tc>
          <w:tcPr>
            <w:tcW w:w="1972" w:type="dxa"/>
          </w:tcPr>
          <w:p w14:paraId="24F2F86B" w14:textId="6836500A"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1830E9DB" w14:textId="77777777" w:rsidR="000A327F" w:rsidRPr="00E22134" w:rsidRDefault="000A327F" w:rsidP="000A327F">
            <w:pPr>
              <w:jc w:val="center"/>
              <w:rPr>
                <w:rFonts w:ascii="Times New Roman" w:hAnsi="Times New Roman" w:cs="Times New Roman"/>
              </w:rPr>
            </w:pPr>
          </w:p>
        </w:tc>
      </w:tr>
      <w:tr w:rsidR="000A327F" w:rsidRPr="00E22134" w14:paraId="6FA08143" w14:textId="77777777" w:rsidTr="00434B2E">
        <w:tc>
          <w:tcPr>
            <w:tcW w:w="992" w:type="dxa"/>
            <w:vAlign w:val="center"/>
          </w:tcPr>
          <w:p w14:paraId="2D48B260"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58EFD388" w14:textId="4FF10FC5"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wygenerowanie raportu prezentującego historię dokumentów powiązanych z daną fakturą.</w:t>
            </w:r>
          </w:p>
        </w:tc>
        <w:tc>
          <w:tcPr>
            <w:tcW w:w="1972" w:type="dxa"/>
          </w:tcPr>
          <w:p w14:paraId="0392ED44" w14:textId="06A97816"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36A4E98C" w14:textId="77777777" w:rsidR="000A327F" w:rsidRPr="00E22134" w:rsidRDefault="000A327F" w:rsidP="000A327F">
            <w:pPr>
              <w:jc w:val="center"/>
              <w:rPr>
                <w:rFonts w:ascii="Times New Roman" w:hAnsi="Times New Roman" w:cs="Times New Roman"/>
              </w:rPr>
            </w:pPr>
          </w:p>
        </w:tc>
      </w:tr>
      <w:tr w:rsidR="000A327F" w:rsidRPr="00E22134" w14:paraId="3AE1335D" w14:textId="77777777" w:rsidTr="00434B2E">
        <w:tc>
          <w:tcPr>
            <w:tcW w:w="992" w:type="dxa"/>
            <w:vAlign w:val="center"/>
          </w:tcPr>
          <w:p w14:paraId="7B8BECA2"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42020873" w14:textId="2B7C6A72"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przesunięć między magazynowych (MM+, MM-).</w:t>
            </w:r>
          </w:p>
        </w:tc>
        <w:tc>
          <w:tcPr>
            <w:tcW w:w="1972" w:type="dxa"/>
          </w:tcPr>
          <w:p w14:paraId="630AF885" w14:textId="2E709F69"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36ECF0DE" w14:textId="77777777" w:rsidR="000A327F" w:rsidRPr="00E22134" w:rsidRDefault="000A327F" w:rsidP="000A327F">
            <w:pPr>
              <w:jc w:val="center"/>
              <w:rPr>
                <w:rFonts w:ascii="Times New Roman" w:hAnsi="Times New Roman" w:cs="Times New Roman"/>
              </w:rPr>
            </w:pPr>
          </w:p>
        </w:tc>
      </w:tr>
      <w:tr w:rsidR="000A327F" w:rsidRPr="00E22134" w14:paraId="793A185B" w14:textId="77777777" w:rsidTr="00434B2E">
        <w:tc>
          <w:tcPr>
            <w:tcW w:w="992" w:type="dxa"/>
            <w:vAlign w:val="center"/>
          </w:tcPr>
          <w:p w14:paraId="6C7C51E5"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785EB998" w14:textId="5F0C5275"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przesunięć między miejscami składowania w obrębie jednego magazynu.</w:t>
            </w:r>
          </w:p>
        </w:tc>
        <w:tc>
          <w:tcPr>
            <w:tcW w:w="1972" w:type="dxa"/>
          </w:tcPr>
          <w:p w14:paraId="650302B7" w14:textId="31A05A8F"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3F8C021E" w14:textId="77777777" w:rsidR="000A327F" w:rsidRPr="00E22134" w:rsidRDefault="000A327F" w:rsidP="000A327F">
            <w:pPr>
              <w:jc w:val="center"/>
              <w:rPr>
                <w:rFonts w:ascii="Times New Roman" w:hAnsi="Times New Roman" w:cs="Times New Roman"/>
              </w:rPr>
            </w:pPr>
          </w:p>
        </w:tc>
      </w:tr>
      <w:tr w:rsidR="000A327F" w:rsidRPr="00E22134" w14:paraId="309A042A" w14:textId="77777777" w:rsidTr="00434B2E">
        <w:tc>
          <w:tcPr>
            <w:tcW w:w="992" w:type="dxa"/>
            <w:vAlign w:val="center"/>
          </w:tcPr>
          <w:p w14:paraId="44C544A2"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5EE6D224" w14:textId="76C4316F"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ubytków i strat nadzwyczajnych włącznie ze wsparciem dla protokołu utylizacji.</w:t>
            </w:r>
          </w:p>
        </w:tc>
        <w:tc>
          <w:tcPr>
            <w:tcW w:w="1972" w:type="dxa"/>
          </w:tcPr>
          <w:p w14:paraId="5818A05E" w14:textId="6FBEEA80"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43CD2890" w14:textId="77777777" w:rsidR="000A327F" w:rsidRPr="00E22134" w:rsidRDefault="000A327F" w:rsidP="000A327F">
            <w:pPr>
              <w:jc w:val="center"/>
              <w:rPr>
                <w:rFonts w:ascii="Times New Roman" w:hAnsi="Times New Roman" w:cs="Times New Roman"/>
              </w:rPr>
            </w:pPr>
          </w:p>
        </w:tc>
      </w:tr>
      <w:tr w:rsidR="000A327F" w:rsidRPr="00E22134" w14:paraId="04DE5A9E" w14:textId="77777777" w:rsidTr="00434B2E">
        <w:tc>
          <w:tcPr>
            <w:tcW w:w="992" w:type="dxa"/>
            <w:vAlign w:val="center"/>
          </w:tcPr>
          <w:p w14:paraId="1F9E8FA8"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20F9F60D" w14:textId="5FA974D8"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wydań do jednostek/kontrahentów zewnętrznych (RZ).</w:t>
            </w:r>
          </w:p>
        </w:tc>
        <w:tc>
          <w:tcPr>
            <w:tcW w:w="1972" w:type="dxa"/>
          </w:tcPr>
          <w:p w14:paraId="30611848" w14:textId="0A372671"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17ED478B" w14:textId="77777777" w:rsidR="000A327F" w:rsidRPr="00E22134" w:rsidRDefault="000A327F" w:rsidP="000A327F">
            <w:pPr>
              <w:jc w:val="center"/>
              <w:rPr>
                <w:rFonts w:ascii="Times New Roman" w:hAnsi="Times New Roman" w:cs="Times New Roman"/>
              </w:rPr>
            </w:pPr>
          </w:p>
        </w:tc>
      </w:tr>
      <w:tr w:rsidR="000A327F" w:rsidRPr="00E22134" w14:paraId="1B1A5599" w14:textId="77777777" w:rsidTr="00434B2E">
        <w:tc>
          <w:tcPr>
            <w:tcW w:w="992" w:type="dxa"/>
            <w:vAlign w:val="center"/>
          </w:tcPr>
          <w:p w14:paraId="61471EF0"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007AB83B" w14:textId="117AB975"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zwrotów z oddziałów.</w:t>
            </w:r>
          </w:p>
        </w:tc>
        <w:tc>
          <w:tcPr>
            <w:tcW w:w="1972" w:type="dxa"/>
          </w:tcPr>
          <w:p w14:paraId="7EFA5724" w14:textId="00CA6CEF"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64EE0A9F" w14:textId="77777777" w:rsidR="000A327F" w:rsidRPr="00E22134" w:rsidRDefault="000A327F" w:rsidP="000A327F">
            <w:pPr>
              <w:jc w:val="center"/>
              <w:rPr>
                <w:rFonts w:ascii="Times New Roman" w:hAnsi="Times New Roman" w:cs="Times New Roman"/>
              </w:rPr>
            </w:pPr>
          </w:p>
        </w:tc>
      </w:tr>
      <w:tr w:rsidR="000A327F" w:rsidRPr="00E22134" w14:paraId="1BCDA718" w14:textId="77777777" w:rsidTr="00434B2E">
        <w:tc>
          <w:tcPr>
            <w:tcW w:w="992" w:type="dxa"/>
            <w:vAlign w:val="center"/>
          </w:tcPr>
          <w:p w14:paraId="5C528E45"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6628D60A" w14:textId="2C297494"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zamówień do magazynów centralnych.</w:t>
            </w:r>
          </w:p>
        </w:tc>
        <w:tc>
          <w:tcPr>
            <w:tcW w:w="1972" w:type="dxa"/>
          </w:tcPr>
          <w:p w14:paraId="47A829D4" w14:textId="70C1C2EB"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19598EF2" w14:textId="77777777" w:rsidR="000A327F" w:rsidRPr="00E22134" w:rsidRDefault="000A327F" w:rsidP="000A327F">
            <w:pPr>
              <w:jc w:val="center"/>
              <w:rPr>
                <w:rFonts w:ascii="Times New Roman" w:hAnsi="Times New Roman" w:cs="Times New Roman"/>
              </w:rPr>
            </w:pPr>
          </w:p>
        </w:tc>
      </w:tr>
      <w:tr w:rsidR="000A327F" w:rsidRPr="00E22134" w14:paraId="0D78EF7F" w14:textId="77777777" w:rsidTr="00434B2E">
        <w:tc>
          <w:tcPr>
            <w:tcW w:w="992" w:type="dxa"/>
            <w:vAlign w:val="center"/>
          </w:tcPr>
          <w:p w14:paraId="3B8FFAA4"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1D8F44E4" w14:textId="4D6A18A6"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ewidencję i obsługę zamówień do dostawców.</w:t>
            </w:r>
          </w:p>
        </w:tc>
        <w:tc>
          <w:tcPr>
            <w:tcW w:w="1972" w:type="dxa"/>
          </w:tcPr>
          <w:p w14:paraId="1C52941B" w14:textId="545FB71E"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270888E8" w14:textId="77777777" w:rsidR="000A327F" w:rsidRPr="00E22134" w:rsidRDefault="000A327F" w:rsidP="000A327F">
            <w:pPr>
              <w:jc w:val="center"/>
              <w:rPr>
                <w:rFonts w:ascii="Times New Roman" w:hAnsi="Times New Roman" w:cs="Times New Roman"/>
              </w:rPr>
            </w:pPr>
          </w:p>
        </w:tc>
      </w:tr>
      <w:tr w:rsidR="000A327F" w:rsidRPr="00E22134" w14:paraId="449ADFD9" w14:textId="77777777" w:rsidTr="00434B2E">
        <w:tc>
          <w:tcPr>
            <w:tcW w:w="992" w:type="dxa"/>
            <w:vAlign w:val="center"/>
          </w:tcPr>
          <w:p w14:paraId="73888BFD"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586F533B" w14:textId="7A406BB2"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wysyłkę zamówienia o dostawcy za pomocą poczty elektronicznej.</w:t>
            </w:r>
          </w:p>
        </w:tc>
        <w:tc>
          <w:tcPr>
            <w:tcW w:w="1972" w:type="dxa"/>
          </w:tcPr>
          <w:p w14:paraId="41D8F50C" w14:textId="7700E81D"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3B3D9571" w14:textId="77777777" w:rsidR="000A327F" w:rsidRPr="00E22134" w:rsidRDefault="000A327F" w:rsidP="000A327F">
            <w:pPr>
              <w:jc w:val="center"/>
              <w:rPr>
                <w:rFonts w:ascii="Times New Roman" w:hAnsi="Times New Roman" w:cs="Times New Roman"/>
              </w:rPr>
            </w:pPr>
          </w:p>
        </w:tc>
      </w:tr>
      <w:tr w:rsidR="000A327F" w:rsidRPr="00E22134" w14:paraId="1BFAE7B2" w14:textId="77777777" w:rsidTr="00434B2E">
        <w:tc>
          <w:tcPr>
            <w:tcW w:w="992" w:type="dxa"/>
            <w:vAlign w:val="center"/>
          </w:tcPr>
          <w:p w14:paraId="048A72D5"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4E64178A" w14:textId="1470923D"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ewidencję zużycia asortymentu.</w:t>
            </w:r>
          </w:p>
        </w:tc>
        <w:tc>
          <w:tcPr>
            <w:tcW w:w="1972" w:type="dxa"/>
          </w:tcPr>
          <w:p w14:paraId="70E7F1E1" w14:textId="78D5A827"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0D374265" w14:textId="77777777" w:rsidR="000A327F" w:rsidRPr="00E22134" w:rsidRDefault="000A327F" w:rsidP="000A327F">
            <w:pPr>
              <w:jc w:val="center"/>
              <w:rPr>
                <w:rFonts w:ascii="Times New Roman" w:hAnsi="Times New Roman" w:cs="Times New Roman"/>
              </w:rPr>
            </w:pPr>
          </w:p>
        </w:tc>
      </w:tr>
      <w:tr w:rsidR="000A327F" w:rsidRPr="00E22134" w14:paraId="2B165183" w14:textId="77777777" w:rsidTr="00434B2E">
        <w:tc>
          <w:tcPr>
            <w:tcW w:w="992" w:type="dxa"/>
            <w:vAlign w:val="center"/>
          </w:tcPr>
          <w:p w14:paraId="03976AB0"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62E49F4D" w14:textId="3DA6EA54"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ewidencję przesunięć asortymentu.</w:t>
            </w:r>
          </w:p>
        </w:tc>
        <w:tc>
          <w:tcPr>
            <w:tcW w:w="1972" w:type="dxa"/>
          </w:tcPr>
          <w:p w14:paraId="77C0441B" w14:textId="37A0D7AE"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2601B8AB" w14:textId="77777777" w:rsidR="000A327F" w:rsidRPr="00E22134" w:rsidRDefault="000A327F" w:rsidP="000A327F">
            <w:pPr>
              <w:jc w:val="center"/>
              <w:rPr>
                <w:rFonts w:ascii="Times New Roman" w:hAnsi="Times New Roman" w:cs="Times New Roman"/>
              </w:rPr>
            </w:pPr>
          </w:p>
        </w:tc>
      </w:tr>
      <w:tr w:rsidR="000A327F" w:rsidRPr="00E22134" w14:paraId="1E04EC50" w14:textId="77777777" w:rsidTr="00434B2E">
        <w:tc>
          <w:tcPr>
            <w:tcW w:w="992" w:type="dxa"/>
            <w:vAlign w:val="center"/>
          </w:tcPr>
          <w:p w14:paraId="1241DCD1"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03C109AF" w14:textId="551353BE"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ewidencję wydań na pacjenta.</w:t>
            </w:r>
          </w:p>
        </w:tc>
        <w:tc>
          <w:tcPr>
            <w:tcW w:w="1972" w:type="dxa"/>
          </w:tcPr>
          <w:p w14:paraId="1F9D2431" w14:textId="307EFD43"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6A822651" w14:textId="77777777" w:rsidR="000A327F" w:rsidRPr="00E22134" w:rsidRDefault="000A327F" w:rsidP="000A327F">
            <w:pPr>
              <w:jc w:val="center"/>
              <w:rPr>
                <w:rFonts w:ascii="Times New Roman" w:hAnsi="Times New Roman" w:cs="Times New Roman"/>
              </w:rPr>
            </w:pPr>
          </w:p>
        </w:tc>
      </w:tr>
      <w:tr w:rsidR="000A327F" w:rsidRPr="00E22134" w14:paraId="517354B3" w14:textId="77777777" w:rsidTr="00434B2E">
        <w:tc>
          <w:tcPr>
            <w:tcW w:w="992" w:type="dxa"/>
            <w:vAlign w:val="center"/>
          </w:tcPr>
          <w:p w14:paraId="3DEA6858"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64B1C30C" w14:textId="618079B6"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ewidencję wydań na jednostkę organizacyjną.</w:t>
            </w:r>
          </w:p>
        </w:tc>
        <w:tc>
          <w:tcPr>
            <w:tcW w:w="1972" w:type="dxa"/>
          </w:tcPr>
          <w:p w14:paraId="12947D5A" w14:textId="12C6BF05"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65999EF0" w14:textId="77777777" w:rsidR="000A327F" w:rsidRPr="00E22134" w:rsidRDefault="000A327F" w:rsidP="000A327F">
            <w:pPr>
              <w:jc w:val="center"/>
              <w:rPr>
                <w:rFonts w:ascii="Times New Roman" w:hAnsi="Times New Roman" w:cs="Times New Roman"/>
              </w:rPr>
            </w:pPr>
          </w:p>
        </w:tc>
      </w:tr>
      <w:tr w:rsidR="000A327F" w:rsidRPr="00E22134" w14:paraId="0599A75C" w14:textId="77777777" w:rsidTr="00434B2E">
        <w:tc>
          <w:tcPr>
            <w:tcW w:w="992" w:type="dxa"/>
            <w:vAlign w:val="center"/>
          </w:tcPr>
          <w:p w14:paraId="0D608970"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4B855518" w14:textId="18CA2538"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kopiowanie wydań.</w:t>
            </w:r>
          </w:p>
        </w:tc>
        <w:tc>
          <w:tcPr>
            <w:tcW w:w="1972" w:type="dxa"/>
          </w:tcPr>
          <w:p w14:paraId="551E5787" w14:textId="6D9AE7D3"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0810BFC5" w14:textId="77777777" w:rsidR="000A327F" w:rsidRPr="00E22134" w:rsidRDefault="000A327F" w:rsidP="000A327F">
            <w:pPr>
              <w:jc w:val="center"/>
              <w:rPr>
                <w:rFonts w:ascii="Times New Roman" w:hAnsi="Times New Roman" w:cs="Times New Roman"/>
              </w:rPr>
            </w:pPr>
          </w:p>
        </w:tc>
      </w:tr>
      <w:tr w:rsidR="000A327F" w:rsidRPr="00E22134" w14:paraId="69F4F60F" w14:textId="77777777" w:rsidTr="00434B2E">
        <w:tc>
          <w:tcPr>
            <w:tcW w:w="992" w:type="dxa"/>
            <w:vAlign w:val="center"/>
          </w:tcPr>
          <w:p w14:paraId="72B63023"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5261A600" w14:textId="1E02909D"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definiowania receptur.</w:t>
            </w:r>
          </w:p>
        </w:tc>
        <w:tc>
          <w:tcPr>
            <w:tcW w:w="1972" w:type="dxa"/>
          </w:tcPr>
          <w:p w14:paraId="072A2E70" w14:textId="6ABC6EA7"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78442965" w14:textId="77777777" w:rsidR="000A327F" w:rsidRPr="00E22134" w:rsidRDefault="000A327F" w:rsidP="000A327F">
            <w:pPr>
              <w:jc w:val="center"/>
              <w:rPr>
                <w:rFonts w:ascii="Times New Roman" w:hAnsi="Times New Roman" w:cs="Times New Roman"/>
              </w:rPr>
            </w:pPr>
          </w:p>
        </w:tc>
      </w:tr>
      <w:tr w:rsidR="000A327F" w:rsidRPr="00E22134" w14:paraId="213513CC" w14:textId="77777777" w:rsidTr="00434B2E">
        <w:tc>
          <w:tcPr>
            <w:tcW w:w="992" w:type="dxa"/>
            <w:vAlign w:val="center"/>
          </w:tcPr>
          <w:p w14:paraId="75908CB7"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45733E91" w14:textId="6372A482"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ewidencję leków produkowanych w aptece szpitalnej.</w:t>
            </w:r>
          </w:p>
        </w:tc>
        <w:tc>
          <w:tcPr>
            <w:tcW w:w="1972" w:type="dxa"/>
          </w:tcPr>
          <w:p w14:paraId="713424B4" w14:textId="59EDF72D"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7870FA09" w14:textId="77777777" w:rsidR="000A327F" w:rsidRPr="00E22134" w:rsidRDefault="000A327F" w:rsidP="000A327F">
            <w:pPr>
              <w:jc w:val="center"/>
              <w:rPr>
                <w:rFonts w:ascii="Times New Roman" w:hAnsi="Times New Roman" w:cs="Times New Roman"/>
              </w:rPr>
            </w:pPr>
          </w:p>
        </w:tc>
      </w:tr>
      <w:tr w:rsidR="000A327F" w:rsidRPr="00E22134" w14:paraId="152650F6" w14:textId="77777777" w:rsidTr="00434B2E">
        <w:tc>
          <w:tcPr>
            <w:tcW w:w="992" w:type="dxa"/>
            <w:vAlign w:val="center"/>
          </w:tcPr>
          <w:p w14:paraId="0C453B93"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570B2E4C" w14:textId="401E0863"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odnotowanie strat produkcyjnych.</w:t>
            </w:r>
          </w:p>
        </w:tc>
        <w:tc>
          <w:tcPr>
            <w:tcW w:w="1972" w:type="dxa"/>
          </w:tcPr>
          <w:p w14:paraId="62FC06C7" w14:textId="19305284"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799CF314" w14:textId="77777777" w:rsidR="000A327F" w:rsidRPr="00E22134" w:rsidRDefault="000A327F" w:rsidP="000A327F">
            <w:pPr>
              <w:jc w:val="center"/>
              <w:rPr>
                <w:rFonts w:ascii="Times New Roman" w:hAnsi="Times New Roman" w:cs="Times New Roman"/>
              </w:rPr>
            </w:pPr>
          </w:p>
        </w:tc>
      </w:tr>
      <w:tr w:rsidR="000A327F" w:rsidRPr="00E22134" w14:paraId="66387405" w14:textId="77777777" w:rsidTr="00434B2E">
        <w:tc>
          <w:tcPr>
            <w:tcW w:w="992" w:type="dxa"/>
            <w:vAlign w:val="center"/>
          </w:tcPr>
          <w:p w14:paraId="79FCA93B"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6CF541A7" w14:textId="5B348CCA"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automatyczne wyliczanie ceny produkowanych leków.</w:t>
            </w:r>
          </w:p>
        </w:tc>
        <w:tc>
          <w:tcPr>
            <w:tcW w:w="1972" w:type="dxa"/>
          </w:tcPr>
          <w:p w14:paraId="17E4A260" w14:textId="6DDA4B45"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3935F659" w14:textId="77777777" w:rsidR="000A327F" w:rsidRPr="00E22134" w:rsidRDefault="000A327F" w:rsidP="000A327F">
            <w:pPr>
              <w:jc w:val="center"/>
              <w:rPr>
                <w:rFonts w:ascii="Times New Roman" w:hAnsi="Times New Roman" w:cs="Times New Roman"/>
              </w:rPr>
            </w:pPr>
          </w:p>
        </w:tc>
      </w:tr>
      <w:tr w:rsidR="000A327F" w:rsidRPr="00E22134" w14:paraId="22A18D44" w14:textId="77777777" w:rsidTr="00434B2E">
        <w:tc>
          <w:tcPr>
            <w:tcW w:w="992" w:type="dxa"/>
            <w:vAlign w:val="center"/>
          </w:tcPr>
          <w:p w14:paraId="1EC7CCCB"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72084D94" w14:textId="0A09FE86"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importu docelowego.</w:t>
            </w:r>
          </w:p>
        </w:tc>
        <w:tc>
          <w:tcPr>
            <w:tcW w:w="1972" w:type="dxa"/>
          </w:tcPr>
          <w:p w14:paraId="43950BB2" w14:textId="6A86948B"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47EE78EA" w14:textId="77777777" w:rsidR="000A327F" w:rsidRPr="00E22134" w:rsidRDefault="000A327F" w:rsidP="000A327F">
            <w:pPr>
              <w:jc w:val="center"/>
              <w:rPr>
                <w:rFonts w:ascii="Times New Roman" w:hAnsi="Times New Roman" w:cs="Times New Roman"/>
              </w:rPr>
            </w:pPr>
          </w:p>
        </w:tc>
      </w:tr>
      <w:tr w:rsidR="000A327F" w:rsidRPr="00E22134" w14:paraId="60FDD364" w14:textId="77777777" w:rsidTr="00434B2E">
        <w:tc>
          <w:tcPr>
            <w:tcW w:w="992" w:type="dxa"/>
            <w:vAlign w:val="center"/>
          </w:tcPr>
          <w:p w14:paraId="2AB51E87"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0160FD0F" w14:textId="3C7605B0"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automatyczne generowanie dokumentów magazynowych po zatwierdzeniu faktury.</w:t>
            </w:r>
          </w:p>
        </w:tc>
        <w:tc>
          <w:tcPr>
            <w:tcW w:w="1972" w:type="dxa"/>
          </w:tcPr>
          <w:p w14:paraId="00D8DE07" w14:textId="47FD89B6"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1ACA6127" w14:textId="77777777" w:rsidR="000A327F" w:rsidRPr="00E22134" w:rsidRDefault="000A327F" w:rsidP="000A327F">
            <w:pPr>
              <w:jc w:val="center"/>
              <w:rPr>
                <w:rFonts w:ascii="Times New Roman" w:hAnsi="Times New Roman" w:cs="Times New Roman"/>
              </w:rPr>
            </w:pPr>
          </w:p>
        </w:tc>
      </w:tr>
      <w:tr w:rsidR="000A327F" w:rsidRPr="00E22134" w14:paraId="30E444A7" w14:textId="77777777" w:rsidTr="00434B2E">
        <w:tc>
          <w:tcPr>
            <w:tcW w:w="992" w:type="dxa"/>
            <w:vAlign w:val="center"/>
          </w:tcPr>
          <w:p w14:paraId="04A39A0E"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1359CA7A" w14:textId="16C514D2"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nadawanie użytkownikom oddzielnych uprawnień do akceptacji i wycofania akceptacji faktury.</w:t>
            </w:r>
          </w:p>
        </w:tc>
        <w:tc>
          <w:tcPr>
            <w:tcW w:w="1972" w:type="dxa"/>
          </w:tcPr>
          <w:p w14:paraId="76B9776B" w14:textId="6498F690"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4427408D" w14:textId="77777777" w:rsidR="000A327F" w:rsidRPr="00E22134" w:rsidRDefault="000A327F" w:rsidP="000A327F">
            <w:pPr>
              <w:jc w:val="center"/>
              <w:rPr>
                <w:rFonts w:ascii="Times New Roman" w:hAnsi="Times New Roman" w:cs="Times New Roman"/>
              </w:rPr>
            </w:pPr>
          </w:p>
        </w:tc>
      </w:tr>
      <w:tr w:rsidR="000A327F" w:rsidRPr="00E22134" w14:paraId="2407D6D8" w14:textId="77777777" w:rsidTr="00434B2E">
        <w:tc>
          <w:tcPr>
            <w:tcW w:w="992" w:type="dxa"/>
            <w:vAlign w:val="center"/>
          </w:tcPr>
          <w:p w14:paraId="402A95EE"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3CC6AE71" w14:textId="6495BC2B"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korekt faktur i korektę częściową faktur.</w:t>
            </w:r>
          </w:p>
        </w:tc>
        <w:tc>
          <w:tcPr>
            <w:tcW w:w="1972" w:type="dxa"/>
          </w:tcPr>
          <w:p w14:paraId="2D1EFCDE" w14:textId="5B37DE48"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18D7A5FF" w14:textId="77777777" w:rsidR="000A327F" w:rsidRPr="00E22134" w:rsidRDefault="000A327F" w:rsidP="000A327F">
            <w:pPr>
              <w:jc w:val="center"/>
              <w:rPr>
                <w:rFonts w:ascii="Times New Roman" w:hAnsi="Times New Roman" w:cs="Times New Roman"/>
              </w:rPr>
            </w:pPr>
          </w:p>
        </w:tc>
      </w:tr>
      <w:tr w:rsidR="000A327F" w:rsidRPr="00E22134" w14:paraId="297C3530" w14:textId="77777777" w:rsidTr="00434B2E">
        <w:tc>
          <w:tcPr>
            <w:tcW w:w="992" w:type="dxa"/>
            <w:vAlign w:val="center"/>
          </w:tcPr>
          <w:p w14:paraId="5BC9E094"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6AB96BE0" w14:textId="5F60A253"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ewidencję umów przetargowych.</w:t>
            </w:r>
          </w:p>
        </w:tc>
        <w:tc>
          <w:tcPr>
            <w:tcW w:w="1972" w:type="dxa"/>
          </w:tcPr>
          <w:p w14:paraId="666C4F9B" w14:textId="0957668C"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6436E857" w14:textId="77777777" w:rsidR="000A327F" w:rsidRPr="00E22134" w:rsidRDefault="000A327F" w:rsidP="000A327F">
            <w:pPr>
              <w:jc w:val="center"/>
              <w:rPr>
                <w:rFonts w:ascii="Times New Roman" w:hAnsi="Times New Roman" w:cs="Times New Roman"/>
              </w:rPr>
            </w:pPr>
          </w:p>
        </w:tc>
      </w:tr>
      <w:tr w:rsidR="000A327F" w:rsidRPr="00E22134" w14:paraId="32A1DF75" w14:textId="77777777" w:rsidTr="00434B2E">
        <w:tc>
          <w:tcPr>
            <w:tcW w:w="992" w:type="dxa"/>
            <w:vAlign w:val="center"/>
          </w:tcPr>
          <w:p w14:paraId="1D113547"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3835992B" w14:textId="194028CA"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kontrolę ilościową i jakościową realizacji przetargu.</w:t>
            </w:r>
          </w:p>
        </w:tc>
        <w:tc>
          <w:tcPr>
            <w:tcW w:w="1972" w:type="dxa"/>
          </w:tcPr>
          <w:p w14:paraId="7B41DF2F" w14:textId="7905BC08"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291C02BD" w14:textId="77777777" w:rsidR="000A327F" w:rsidRPr="00E22134" w:rsidRDefault="000A327F" w:rsidP="000A327F">
            <w:pPr>
              <w:jc w:val="center"/>
              <w:rPr>
                <w:rFonts w:ascii="Times New Roman" w:hAnsi="Times New Roman" w:cs="Times New Roman"/>
              </w:rPr>
            </w:pPr>
          </w:p>
        </w:tc>
      </w:tr>
      <w:tr w:rsidR="000A327F" w:rsidRPr="00E22134" w14:paraId="37F7C84D" w14:textId="77777777" w:rsidTr="00434B2E">
        <w:tc>
          <w:tcPr>
            <w:tcW w:w="992" w:type="dxa"/>
            <w:vAlign w:val="center"/>
          </w:tcPr>
          <w:p w14:paraId="07065A55"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19C425A7" w14:textId="4D6990AB"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ewidencję asortymentu przysłanego przez dostawcę, z którym nie jest zawarta umowa przetargowa.</w:t>
            </w:r>
          </w:p>
        </w:tc>
        <w:tc>
          <w:tcPr>
            <w:tcW w:w="1972" w:type="dxa"/>
          </w:tcPr>
          <w:p w14:paraId="14E5490B" w14:textId="6C0B816E"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3B2FE883" w14:textId="77777777" w:rsidR="000A327F" w:rsidRPr="00E22134" w:rsidRDefault="000A327F" w:rsidP="000A327F">
            <w:pPr>
              <w:jc w:val="center"/>
              <w:rPr>
                <w:rFonts w:ascii="Times New Roman" w:hAnsi="Times New Roman" w:cs="Times New Roman"/>
              </w:rPr>
            </w:pPr>
          </w:p>
        </w:tc>
      </w:tr>
      <w:tr w:rsidR="000A327F" w:rsidRPr="00E22134" w14:paraId="45FBA6C2" w14:textId="77777777" w:rsidTr="00434B2E">
        <w:tc>
          <w:tcPr>
            <w:tcW w:w="992" w:type="dxa"/>
            <w:vAlign w:val="center"/>
          </w:tcPr>
          <w:p w14:paraId="37CBFC3A"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27981723" w14:textId="65DFCE4E" w:rsidR="000A327F" w:rsidRPr="00E22134" w:rsidRDefault="000A327F" w:rsidP="000A327F">
            <w:pPr>
              <w:rPr>
                <w:rFonts w:ascii="Times New Roman" w:hAnsi="Times New Roman" w:cs="Times New Roman"/>
              </w:rPr>
            </w:pPr>
            <w:r w:rsidRPr="00E22134">
              <w:rPr>
                <w:rFonts w:ascii="Times New Roman" w:hAnsi="Times New Roman" w:cs="Times New Roman"/>
              </w:rPr>
              <w:t xml:space="preserve">Moduł umożliwia kontrolę realizacji przetargu, nawet gdy dostawca </w:t>
            </w:r>
            <w:r w:rsidRPr="00E22134">
              <w:rPr>
                <w:rFonts w:ascii="Times New Roman" w:hAnsi="Times New Roman" w:cs="Times New Roman"/>
              </w:rPr>
              <w:lastRenderedPageBreak/>
              <w:t>dostarcza fizycznie inny asortyment niż zobowiązał się umową; asortyment zastępczy musi być w takiej samej cenie i jakościowo odpowiadać asortymentowi z umowy.</w:t>
            </w:r>
          </w:p>
        </w:tc>
        <w:tc>
          <w:tcPr>
            <w:tcW w:w="1972" w:type="dxa"/>
          </w:tcPr>
          <w:p w14:paraId="10BC59EE" w14:textId="107142FD" w:rsidR="000A327F" w:rsidRPr="00E22134" w:rsidRDefault="000A327F" w:rsidP="000A327F">
            <w:pPr>
              <w:jc w:val="center"/>
              <w:rPr>
                <w:rFonts w:ascii="Times New Roman" w:hAnsi="Times New Roman" w:cs="Times New Roman"/>
              </w:rPr>
            </w:pPr>
            <w:r w:rsidRPr="00E22134">
              <w:rPr>
                <w:rFonts w:ascii="Times New Roman" w:hAnsi="Times New Roman" w:cs="Times New Roman"/>
              </w:rPr>
              <w:lastRenderedPageBreak/>
              <w:t>TAK</w:t>
            </w:r>
          </w:p>
        </w:tc>
        <w:tc>
          <w:tcPr>
            <w:tcW w:w="2404" w:type="dxa"/>
          </w:tcPr>
          <w:p w14:paraId="24D2CC7D" w14:textId="77777777" w:rsidR="000A327F" w:rsidRPr="00E22134" w:rsidRDefault="000A327F" w:rsidP="000A327F">
            <w:pPr>
              <w:jc w:val="center"/>
              <w:rPr>
                <w:rFonts w:ascii="Times New Roman" w:hAnsi="Times New Roman" w:cs="Times New Roman"/>
              </w:rPr>
            </w:pPr>
          </w:p>
        </w:tc>
      </w:tr>
      <w:tr w:rsidR="000A327F" w:rsidRPr="00E22134" w14:paraId="1F1D765B" w14:textId="77777777" w:rsidTr="00434B2E">
        <w:tc>
          <w:tcPr>
            <w:tcW w:w="992" w:type="dxa"/>
            <w:vAlign w:val="center"/>
          </w:tcPr>
          <w:p w14:paraId="62394807"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4A8D0F6E" w14:textId="55FA6C8A"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kontrolę minimalnej daty ważności w dostarczanym asortymencie, w szczególności kontrola minimalnej daty ważności w przypadku zapisu w umowie przetargowej: następuje weryfikacja czy dostarczany asortyment ma datę ważności nie mniejszą niż np. 3 miesiące od dostawy.</w:t>
            </w:r>
          </w:p>
        </w:tc>
        <w:tc>
          <w:tcPr>
            <w:tcW w:w="1972" w:type="dxa"/>
          </w:tcPr>
          <w:p w14:paraId="2095D577" w14:textId="64239848"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2F2AFC4A" w14:textId="77777777" w:rsidR="000A327F" w:rsidRPr="00E22134" w:rsidRDefault="000A327F" w:rsidP="000A327F">
            <w:pPr>
              <w:jc w:val="center"/>
              <w:rPr>
                <w:rFonts w:ascii="Times New Roman" w:hAnsi="Times New Roman" w:cs="Times New Roman"/>
              </w:rPr>
            </w:pPr>
          </w:p>
        </w:tc>
      </w:tr>
      <w:tr w:rsidR="000A327F" w:rsidRPr="00E22134" w14:paraId="7270AF38" w14:textId="77777777" w:rsidTr="00434B2E">
        <w:tc>
          <w:tcPr>
            <w:tcW w:w="992" w:type="dxa"/>
            <w:vAlign w:val="center"/>
          </w:tcPr>
          <w:p w14:paraId="14F20E61"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251E69A5" w14:textId="0322BAAF"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kontrolę wymaganego czasu realizacji zamówienia do dostawcy.</w:t>
            </w:r>
          </w:p>
        </w:tc>
        <w:tc>
          <w:tcPr>
            <w:tcW w:w="1972" w:type="dxa"/>
          </w:tcPr>
          <w:p w14:paraId="1AC7A095" w14:textId="44960116"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77682C19" w14:textId="77777777" w:rsidR="000A327F" w:rsidRPr="00E22134" w:rsidRDefault="000A327F" w:rsidP="000A327F">
            <w:pPr>
              <w:jc w:val="center"/>
              <w:rPr>
                <w:rFonts w:ascii="Times New Roman" w:hAnsi="Times New Roman" w:cs="Times New Roman"/>
              </w:rPr>
            </w:pPr>
          </w:p>
        </w:tc>
      </w:tr>
      <w:tr w:rsidR="000A327F" w:rsidRPr="00E22134" w14:paraId="761EDE96" w14:textId="77777777" w:rsidTr="00434B2E">
        <w:tc>
          <w:tcPr>
            <w:tcW w:w="992" w:type="dxa"/>
            <w:vAlign w:val="center"/>
          </w:tcPr>
          <w:p w14:paraId="67FEE629"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38D0A59C" w14:textId="6660892A"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sposobów obliczania wartości faktury VAT: faktura netto i faktura brutto, tj. SUMA (pozycja netto) + VAT lub SUMA (pozycja netto +VAT).</w:t>
            </w:r>
          </w:p>
        </w:tc>
        <w:tc>
          <w:tcPr>
            <w:tcW w:w="1972" w:type="dxa"/>
          </w:tcPr>
          <w:p w14:paraId="376E2F09" w14:textId="49B4774B"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190F2C30" w14:textId="77777777" w:rsidR="000A327F" w:rsidRPr="00E22134" w:rsidRDefault="000A327F" w:rsidP="000A327F">
            <w:pPr>
              <w:jc w:val="center"/>
              <w:rPr>
                <w:rFonts w:ascii="Times New Roman" w:hAnsi="Times New Roman" w:cs="Times New Roman"/>
              </w:rPr>
            </w:pPr>
          </w:p>
        </w:tc>
      </w:tr>
      <w:tr w:rsidR="000A327F" w:rsidRPr="00E22134" w14:paraId="6D143BBD" w14:textId="77777777" w:rsidTr="00434B2E">
        <w:tc>
          <w:tcPr>
            <w:tcW w:w="992" w:type="dxa"/>
            <w:vAlign w:val="center"/>
          </w:tcPr>
          <w:p w14:paraId="194E26B1"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662F1410" w14:textId="207AF5F1"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weryfikację zgodności cen w stosunku do umowy przetargowej.</w:t>
            </w:r>
          </w:p>
        </w:tc>
        <w:tc>
          <w:tcPr>
            <w:tcW w:w="1972" w:type="dxa"/>
          </w:tcPr>
          <w:p w14:paraId="372199C2" w14:textId="2B514AF8"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1F146931" w14:textId="77777777" w:rsidR="000A327F" w:rsidRPr="00E22134" w:rsidRDefault="000A327F" w:rsidP="000A327F">
            <w:pPr>
              <w:jc w:val="center"/>
              <w:rPr>
                <w:rFonts w:ascii="Times New Roman" w:hAnsi="Times New Roman" w:cs="Times New Roman"/>
              </w:rPr>
            </w:pPr>
          </w:p>
        </w:tc>
      </w:tr>
      <w:tr w:rsidR="000A327F" w:rsidRPr="00E22134" w14:paraId="4C2D179F" w14:textId="77777777" w:rsidTr="00434B2E">
        <w:tc>
          <w:tcPr>
            <w:tcW w:w="992" w:type="dxa"/>
            <w:vAlign w:val="center"/>
          </w:tcPr>
          <w:p w14:paraId="3C44B1AE"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326128F8" w14:textId="2839D553"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weryfikację przekroczenia ilości lub wartości z umowy przetargowej.</w:t>
            </w:r>
          </w:p>
        </w:tc>
        <w:tc>
          <w:tcPr>
            <w:tcW w:w="1972" w:type="dxa"/>
          </w:tcPr>
          <w:p w14:paraId="546D73E1" w14:textId="68B5D3F3"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06036B03" w14:textId="77777777" w:rsidR="000A327F" w:rsidRPr="00E22134" w:rsidRDefault="000A327F" w:rsidP="000A327F">
            <w:pPr>
              <w:jc w:val="center"/>
              <w:rPr>
                <w:rFonts w:ascii="Times New Roman" w:hAnsi="Times New Roman" w:cs="Times New Roman"/>
              </w:rPr>
            </w:pPr>
          </w:p>
        </w:tc>
      </w:tr>
      <w:tr w:rsidR="000A327F" w:rsidRPr="00E22134" w14:paraId="118068A1" w14:textId="77777777" w:rsidTr="00434B2E">
        <w:tc>
          <w:tcPr>
            <w:tcW w:w="992" w:type="dxa"/>
            <w:vAlign w:val="center"/>
          </w:tcPr>
          <w:p w14:paraId="78F01E2D"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2EC2A85F" w14:textId="4DB9A286"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wewnętrznych kodów kreskowych: drukowanie i odczyt.</w:t>
            </w:r>
          </w:p>
        </w:tc>
        <w:tc>
          <w:tcPr>
            <w:tcW w:w="1972" w:type="dxa"/>
          </w:tcPr>
          <w:p w14:paraId="7CC22072" w14:textId="2290F289"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3E63B0BF" w14:textId="77777777" w:rsidR="000A327F" w:rsidRPr="00E22134" w:rsidRDefault="000A327F" w:rsidP="000A327F">
            <w:pPr>
              <w:jc w:val="center"/>
              <w:rPr>
                <w:rFonts w:ascii="Times New Roman" w:hAnsi="Times New Roman" w:cs="Times New Roman"/>
              </w:rPr>
            </w:pPr>
          </w:p>
        </w:tc>
      </w:tr>
      <w:tr w:rsidR="000A327F" w:rsidRPr="00E22134" w14:paraId="5ABDE072" w14:textId="77777777" w:rsidTr="00434B2E">
        <w:tc>
          <w:tcPr>
            <w:tcW w:w="992" w:type="dxa"/>
            <w:vAlign w:val="center"/>
          </w:tcPr>
          <w:p w14:paraId="063AA8C8"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1369AE4A" w14:textId="659CD28F"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zapis operacji i dokumentów BO, PZ, MM, Zamówienia z oddziału w trybie szkicu.</w:t>
            </w:r>
          </w:p>
        </w:tc>
        <w:tc>
          <w:tcPr>
            <w:tcW w:w="1972" w:type="dxa"/>
          </w:tcPr>
          <w:p w14:paraId="5850181C" w14:textId="2DB542C5"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13B9D21A" w14:textId="77777777" w:rsidR="000A327F" w:rsidRPr="00E22134" w:rsidRDefault="000A327F" w:rsidP="000A327F">
            <w:pPr>
              <w:jc w:val="center"/>
              <w:rPr>
                <w:rFonts w:ascii="Times New Roman" w:hAnsi="Times New Roman" w:cs="Times New Roman"/>
              </w:rPr>
            </w:pPr>
          </w:p>
        </w:tc>
      </w:tr>
      <w:tr w:rsidR="000A327F" w:rsidRPr="00E22134" w14:paraId="25089973" w14:textId="77777777" w:rsidTr="00434B2E">
        <w:tc>
          <w:tcPr>
            <w:tcW w:w="992" w:type="dxa"/>
            <w:vAlign w:val="center"/>
          </w:tcPr>
          <w:p w14:paraId="41586DAD"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78744DC7" w14:textId="4C4696A8"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zarządzanie uprawnieniami do magazynów, typów asortymentu, konkretnych grup asortymentu.</w:t>
            </w:r>
          </w:p>
        </w:tc>
        <w:tc>
          <w:tcPr>
            <w:tcW w:w="1972" w:type="dxa"/>
          </w:tcPr>
          <w:p w14:paraId="20D8B385" w14:textId="1DCF409B"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346BC245" w14:textId="77777777" w:rsidR="000A327F" w:rsidRPr="00E22134" w:rsidRDefault="000A327F" w:rsidP="000A327F">
            <w:pPr>
              <w:jc w:val="center"/>
              <w:rPr>
                <w:rFonts w:ascii="Times New Roman" w:hAnsi="Times New Roman" w:cs="Times New Roman"/>
              </w:rPr>
            </w:pPr>
          </w:p>
        </w:tc>
      </w:tr>
      <w:tr w:rsidR="000A327F" w:rsidRPr="00E22134" w14:paraId="30848875" w14:textId="77777777" w:rsidTr="00434B2E">
        <w:tc>
          <w:tcPr>
            <w:tcW w:w="992" w:type="dxa"/>
            <w:vAlign w:val="center"/>
          </w:tcPr>
          <w:p w14:paraId="55F39616"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7CD1A481" w14:textId="4B0E9BA6"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raportów magazynowych.</w:t>
            </w:r>
          </w:p>
        </w:tc>
        <w:tc>
          <w:tcPr>
            <w:tcW w:w="1972" w:type="dxa"/>
          </w:tcPr>
          <w:p w14:paraId="11A0D2E4" w14:textId="32EE4743"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61C72934" w14:textId="77777777" w:rsidR="000A327F" w:rsidRPr="00E22134" w:rsidRDefault="000A327F" w:rsidP="000A327F">
            <w:pPr>
              <w:jc w:val="center"/>
              <w:rPr>
                <w:rFonts w:ascii="Times New Roman" w:hAnsi="Times New Roman" w:cs="Times New Roman"/>
              </w:rPr>
            </w:pPr>
          </w:p>
        </w:tc>
      </w:tr>
      <w:tr w:rsidR="000A327F" w:rsidRPr="00E22134" w14:paraId="668459B7" w14:textId="77777777" w:rsidTr="00434B2E">
        <w:tc>
          <w:tcPr>
            <w:tcW w:w="992" w:type="dxa"/>
            <w:vAlign w:val="center"/>
          </w:tcPr>
          <w:p w14:paraId="6773BECD"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5E6BB78E" w14:textId="110E69FA" w:rsidR="000A327F" w:rsidRPr="00E22134" w:rsidRDefault="000A327F" w:rsidP="000A327F">
            <w:pPr>
              <w:rPr>
                <w:rFonts w:ascii="Times New Roman" w:hAnsi="Times New Roman" w:cs="Times New Roman"/>
              </w:rPr>
            </w:pPr>
            <w:r w:rsidRPr="00E22134">
              <w:rPr>
                <w:rFonts w:ascii="Times New Roman" w:hAnsi="Times New Roman" w:cs="Times New Roman"/>
              </w:rPr>
              <w:t>Moduł posiada wbudowaną bazę leków dostępnych na terytorium RP z możliwością aktualizacji.</w:t>
            </w:r>
          </w:p>
        </w:tc>
        <w:tc>
          <w:tcPr>
            <w:tcW w:w="1972" w:type="dxa"/>
          </w:tcPr>
          <w:p w14:paraId="656DB0CE" w14:textId="7A309DB8"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3C24B018" w14:textId="77777777" w:rsidR="000A327F" w:rsidRPr="00E22134" w:rsidRDefault="000A327F" w:rsidP="000A327F">
            <w:pPr>
              <w:jc w:val="center"/>
              <w:rPr>
                <w:rFonts w:ascii="Times New Roman" w:hAnsi="Times New Roman" w:cs="Times New Roman"/>
              </w:rPr>
            </w:pPr>
          </w:p>
        </w:tc>
      </w:tr>
      <w:tr w:rsidR="000A327F" w:rsidRPr="00E22134" w14:paraId="59A1CA52" w14:textId="77777777" w:rsidTr="00434B2E">
        <w:tc>
          <w:tcPr>
            <w:tcW w:w="992" w:type="dxa"/>
            <w:vAlign w:val="center"/>
          </w:tcPr>
          <w:p w14:paraId="7E72A8E1"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0FC5B30E" w14:textId="710459C9"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rozszerzanie dostępnych w aplikacji słowników.</w:t>
            </w:r>
          </w:p>
        </w:tc>
        <w:tc>
          <w:tcPr>
            <w:tcW w:w="1972" w:type="dxa"/>
          </w:tcPr>
          <w:p w14:paraId="2E72E88B" w14:textId="361F8784"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094FE8C7" w14:textId="77777777" w:rsidR="000A327F" w:rsidRPr="00E22134" w:rsidRDefault="000A327F" w:rsidP="000A327F">
            <w:pPr>
              <w:jc w:val="center"/>
              <w:rPr>
                <w:rFonts w:ascii="Times New Roman" w:hAnsi="Times New Roman" w:cs="Times New Roman"/>
              </w:rPr>
            </w:pPr>
          </w:p>
        </w:tc>
      </w:tr>
      <w:tr w:rsidR="000A327F" w:rsidRPr="00E22134" w14:paraId="09CA1AB1" w14:textId="77777777" w:rsidTr="00434B2E">
        <w:tc>
          <w:tcPr>
            <w:tcW w:w="992" w:type="dxa"/>
            <w:vAlign w:val="center"/>
          </w:tcPr>
          <w:p w14:paraId="2EDB9630"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391D8694" w14:textId="4EF5562D"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przypisywanie rodzajów kosztów do typów asortymentu.</w:t>
            </w:r>
          </w:p>
        </w:tc>
        <w:tc>
          <w:tcPr>
            <w:tcW w:w="1972" w:type="dxa"/>
          </w:tcPr>
          <w:p w14:paraId="3CC0BF1F" w14:textId="729EAD8A"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4970DC8E" w14:textId="77777777" w:rsidR="000A327F" w:rsidRPr="00E22134" w:rsidRDefault="000A327F" w:rsidP="000A327F">
            <w:pPr>
              <w:jc w:val="center"/>
              <w:rPr>
                <w:rFonts w:ascii="Times New Roman" w:hAnsi="Times New Roman" w:cs="Times New Roman"/>
              </w:rPr>
            </w:pPr>
          </w:p>
        </w:tc>
      </w:tr>
      <w:tr w:rsidR="000A327F" w:rsidRPr="00E22134" w14:paraId="2B10B15B" w14:textId="77777777" w:rsidTr="00434B2E">
        <w:tc>
          <w:tcPr>
            <w:tcW w:w="992" w:type="dxa"/>
            <w:vAlign w:val="center"/>
          </w:tcPr>
          <w:p w14:paraId="296EA961"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1564C71B" w14:textId="34F7D464"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odnotowanie wydania i podania leku.</w:t>
            </w:r>
          </w:p>
        </w:tc>
        <w:tc>
          <w:tcPr>
            <w:tcW w:w="1972" w:type="dxa"/>
          </w:tcPr>
          <w:p w14:paraId="56371A9E" w14:textId="4C747820"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1B050800" w14:textId="77777777" w:rsidR="000A327F" w:rsidRPr="00E22134" w:rsidRDefault="000A327F" w:rsidP="000A327F">
            <w:pPr>
              <w:jc w:val="center"/>
              <w:rPr>
                <w:rFonts w:ascii="Times New Roman" w:hAnsi="Times New Roman" w:cs="Times New Roman"/>
              </w:rPr>
            </w:pPr>
          </w:p>
        </w:tc>
      </w:tr>
      <w:tr w:rsidR="000A327F" w:rsidRPr="00E22134" w14:paraId="2979CDA2" w14:textId="77777777" w:rsidTr="00434B2E">
        <w:tc>
          <w:tcPr>
            <w:tcW w:w="992" w:type="dxa"/>
            <w:vAlign w:val="center"/>
          </w:tcPr>
          <w:p w14:paraId="3A70C33B"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12FE79BD" w14:textId="229BC437"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informowanie użytkownika od razu po zalogowaniu o asortymencie przeterminowanym.</w:t>
            </w:r>
          </w:p>
        </w:tc>
        <w:tc>
          <w:tcPr>
            <w:tcW w:w="1972" w:type="dxa"/>
          </w:tcPr>
          <w:p w14:paraId="47911031" w14:textId="2B313A2B"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2326FB0C" w14:textId="77777777" w:rsidR="000A327F" w:rsidRPr="00E22134" w:rsidRDefault="000A327F" w:rsidP="000A327F">
            <w:pPr>
              <w:jc w:val="center"/>
              <w:rPr>
                <w:rFonts w:ascii="Times New Roman" w:hAnsi="Times New Roman" w:cs="Times New Roman"/>
              </w:rPr>
            </w:pPr>
          </w:p>
        </w:tc>
      </w:tr>
      <w:tr w:rsidR="000A327F" w:rsidRPr="00E22134" w14:paraId="070963AC" w14:textId="77777777" w:rsidTr="00434B2E">
        <w:tc>
          <w:tcPr>
            <w:tcW w:w="992" w:type="dxa"/>
            <w:vAlign w:val="center"/>
          </w:tcPr>
          <w:p w14:paraId="40D28443"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6728D1F5" w14:textId="4CC33B2F"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informowanie użytkownika od razu po zalogowaniu o asortymencie poniżej stanów minimalnych.</w:t>
            </w:r>
          </w:p>
        </w:tc>
        <w:tc>
          <w:tcPr>
            <w:tcW w:w="1972" w:type="dxa"/>
          </w:tcPr>
          <w:p w14:paraId="240B991E" w14:textId="1A915598"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6BFDEA10" w14:textId="77777777" w:rsidR="000A327F" w:rsidRPr="00E22134" w:rsidRDefault="000A327F" w:rsidP="000A327F">
            <w:pPr>
              <w:jc w:val="center"/>
              <w:rPr>
                <w:rFonts w:ascii="Times New Roman" w:hAnsi="Times New Roman" w:cs="Times New Roman"/>
              </w:rPr>
            </w:pPr>
          </w:p>
        </w:tc>
      </w:tr>
      <w:tr w:rsidR="000A327F" w:rsidRPr="00E22134" w14:paraId="1FA1EB0B" w14:textId="77777777" w:rsidTr="00434B2E">
        <w:tc>
          <w:tcPr>
            <w:tcW w:w="992" w:type="dxa"/>
            <w:vAlign w:val="center"/>
          </w:tcPr>
          <w:p w14:paraId="0E417AB4"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010D0E3B" w14:textId="78C265AB"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wyświetlanie komunikatów GIF.</w:t>
            </w:r>
          </w:p>
        </w:tc>
        <w:tc>
          <w:tcPr>
            <w:tcW w:w="1972" w:type="dxa"/>
          </w:tcPr>
          <w:p w14:paraId="6CE7A1CE" w14:textId="548D771E"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0D375AC5" w14:textId="77777777" w:rsidR="000A327F" w:rsidRPr="00E22134" w:rsidRDefault="000A327F" w:rsidP="000A327F">
            <w:pPr>
              <w:jc w:val="center"/>
              <w:rPr>
                <w:rFonts w:ascii="Times New Roman" w:hAnsi="Times New Roman" w:cs="Times New Roman"/>
              </w:rPr>
            </w:pPr>
          </w:p>
        </w:tc>
      </w:tr>
      <w:tr w:rsidR="000A327F" w:rsidRPr="00E22134" w14:paraId="1B58A231" w14:textId="77777777" w:rsidTr="00434B2E">
        <w:tc>
          <w:tcPr>
            <w:tcW w:w="992" w:type="dxa"/>
            <w:vAlign w:val="center"/>
          </w:tcPr>
          <w:p w14:paraId="21C2D6AC"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4AB23783" w14:textId="54C34B07"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podgląd stanu na magazynach w zależności od uprawnień.</w:t>
            </w:r>
          </w:p>
        </w:tc>
        <w:tc>
          <w:tcPr>
            <w:tcW w:w="1972" w:type="dxa"/>
          </w:tcPr>
          <w:p w14:paraId="32086AD1" w14:textId="521F9E00"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07F69FAF" w14:textId="77777777" w:rsidR="000A327F" w:rsidRPr="00E22134" w:rsidRDefault="000A327F" w:rsidP="000A327F">
            <w:pPr>
              <w:jc w:val="center"/>
              <w:rPr>
                <w:rFonts w:ascii="Times New Roman" w:hAnsi="Times New Roman" w:cs="Times New Roman"/>
              </w:rPr>
            </w:pPr>
          </w:p>
        </w:tc>
      </w:tr>
      <w:tr w:rsidR="000A327F" w:rsidRPr="00E22134" w14:paraId="73B0237F" w14:textId="77777777" w:rsidTr="00434B2E">
        <w:tc>
          <w:tcPr>
            <w:tcW w:w="992" w:type="dxa"/>
            <w:vAlign w:val="center"/>
          </w:tcPr>
          <w:p w14:paraId="3252EC52"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3240DA4F" w14:textId="632239C3"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definiowanie i kontroli limitów kosztowych na poszczególne magazyny.</w:t>
            </w:r>
          </w:p>
        </w:tc>
        <w:tc>
          <w:tcPr>
            <w:tcW w:w="1972" w:type="dxa"/>
          </w:tcPr>
          <w:p w14:paraId="7D03DE57" w14:textId="21FD599E"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1875A10D" w14:textId="77777777" w:rsidR="000A327F" w:rsidRPr="00E22134" w:rsidRDefault="000A327F" w:rsidP="000A327F">
            <w:pPr>
              <w:jc w:val="center"/>
              <w:rPr>
                <w:rFonts w:ascii="Times New Roman" w:hAnsi="Times New Roman" w:cs="Times New Roman"/>
              </w:rPr>
            </w:pPr>
          </w:p>
        </w:tc>
      </w:tr>
      <w:tr w:rsidR="000A327F" w:rsidRPr="00E22134" w14:paraId="5921AB40" w14:textId="77777777" w:rsidTr="00434B2E">
        <w:tc>
          <w:tcPr>
            <w:tcW w:w="992" w:type="dxa"/>
            <w:vAlign w:val="center"/>
          </w:tcPr>
          <w:p w14:paraId="474EACAF"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30437EA1" w14:textId="330ECF19"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przegląd bieżących stanów magazynowych (dla wybranego magazynu lub zbiorczo - dla wszystkich magazynów).</w:t>
            </w:r>
          </w:p>
        </w:tc>
        <w:tc>
          <w:tcPr>
            <w:tcW w:w="1972" w:type="dxa"/>
          </w:tcPr>
          <w:p w14:paraId="285DC427" w14:textId="0F63C04B"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303AC198" w14:textId="77777777" w:rsidR="000A327F" w:rsidRPr="00E22134" w:rsidRDefault="000A327F" w:rsidP="000A327F">
            <w:pPr>
              <w:jc w:val="center"/>
              <w:rPr>
                <w:rFonts w:ascii="Times New Roman" w:hAnsi="Times New Roman" w:cs="Times New Roman"/>
              </w:rPr>
            </w:pPr>
          </w:p>
        </w:tc>
      </w:tr>
      <w:tr w:rsidR="000A327F" w:rsidRPr="00E22134" w14:paraId="06A72729" w14:textId="77777777" w:rsidTr="00434B2E">
        <w:tc>
          <w:tcPr>
            <w:tcW w:w="992" w:type="dxa"/>
            <w:vAlign w:val="center"/>
          </w:tcPr>
          <w:p w14:paraId="7BB39794"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33CB0719" w14:textId="5A2BC314"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zarządzanie uprawnieniami dostępu oraz użytkownikami z poziomu jednego wspólnego modułu administracyjnego systemy medycznego.</w:t>
            </w:r>
          </w:p>
        </w:tc>
        <w:tc>
          <w:tcPr>
            <w:tcW w:w="1972" w:type="dxa"/>
          </w:tcPr>
          <w:p w14:paraId="0EDC0727" w14:textId="00D4B213"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2A0B1812" w14:textId="77777777" w:rsidR="000A327F" w:rsidRPr="00E22134" w:rsidRDefault="000A327F" w:rsidP="000A327F">
            <w:pPr>
              <w:jc w:val="center"/>
              <w:rPr>
                <w:rFonts w:ascii="Times New Roman" w:hAnsi="Times New Roman" w:cs="Times New Roman"/>
              </w:rPr>
            </w:pPr>
          </w:p>
        </w:tc>
      </w:tr>
      <w:tr w:rsidR="000A327F" w:rsidRPr="00E22134" w14:paraId="2B975109" w14:textId="77777777" w:rsidTr="00434B2E">
        <w:tc>
          <w:tcPr>
            <w:tcW w:w="992" w:type="dxa"/>
            <w:vAlign w:val="center"/>
          </w:tcPr>
          <w:p w14:paraId="55960159"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76BE88AC" w14:textId="5BE7BDAA"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logowania spójne z systemem medycznym.</w:t>
            </w:r>
          </w:p>
        </w:tc>
        <w:tc>
          <w:tcPr>
            <w:tcW w:w="1972" w:type="dxa"/>
          </w:tcPr>
          <w:p w14:paraId="068E2A6B" w14:textId="7AC0388C"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16FE0F22" w14:textId="77777777" w:rsidR="000A327F" w:rsidRPr="00E22134" w:rsidRDefault="000A327F" w:rsidP="000A327F">
            <w:pPr>
              <w:jc w:val="center"/>
              <w:rPr>
                <w:rFonts w:ascii="Times New Roman" w:hAnsi="Times New Roman" w:cs="Times New Roman"/>
              </w:rPr>
            </w:pPr>
          </w:p>
        </w:tc>
      </w:tr>
      <w:tr w:rsidR="000A327F" w:rsidRPr="00E22134" w14:paraId="0BAE518A" w14:textId="77777777" w:rsidTr="00434B2E">
        <w:tc>
          <w:tcPr>
            <w:tcW w:w="992" w:type="dxa"/>
            <w:vAlign w:val="center"/>
          </w:tcPr>
          <w:p w14:paraId="670C9D42"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69F9E8C2" w14:textId="64641612" w:rsidR="000A327F" w:rsidRPr="00E22134" w:rsidRDefault="000A327F" w:rsidP="000A327F">
            <w:pPr>
              <w:rPr>
                <w:rFonts w:ascii="Times New Roman" w:hAnsi="Times New Roman" w:cs="Times New Roman"/>
              </w:rPr>
            </w:pPr>
            <w:r w:rsidRPr="00E22134">
              <w:rPr>
                <w:rFonts w:ascii="Times New Roman" w:hAnsi="Times New Roman" w:cs="Times New Roman"/>
              </w:rPr>
              <w:t>Moduł działa na jednym motorze bazy danych wraz systemem medycznym.</w:t>
            </w:r>
          </w:p>
        </w:tc>
        <w:tc>
          <w:tcPr>
            <w:tcW w:w="1972" w:type="dxa"/>
          </w:tcPr>
          <w:p w14:paraId="33633704" w14:textId="3B465529"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00425472" w14:textId="77777777" w:rsidR="000A327F" w:rsidRPr="00E22134" w:rsidRDefault="000A327F" w:rsidP="000A327F">
            <w:pPr>
              <w:jc w:val="center"/>
              <w:rPr>
                <w:rFonts w:ascii="Times New Roman" w:hAnsi="Times New Roman" w:cs="Times New Roman"/>
              </w:rPr>
            </w:pPr>
          </w:p>
        </w:tc>
      </w:tr>
      <w:tr w:rsidR="000A327F" w:rsidRPr="00E22134" w14:paraId="5D64FD7A" w14:textId="77777777" w:rsidTr="00434B2E">
        <w:tc>
          <w:tcPr>
            <w:tcW w:w="992" w:type="dxa"/>
            <w:vAlign w:val="center"/>
          </w:tcPr>
          <w:p w14:paraId="397AD07C"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379CF37D" w14:textId="6EAF9F48" w:rsidR="000A327F" w:rsidRPr="00E22134" w:rsidRDefault="000A327F" w:rsidP="000A327F">
            <w:pPr>
              <w:rPr>
                <w:rFonts w:ascii="Times New Roman" w:hAnsi="Times New Roman" w:cs="Times New Roman"/>
              </w:rPr>
            </w:pPr>
            <w:r w:rsidRPr="00E22134">
              <w:rPr>
                <w:rFonts w:ascii="Times New Roman" w:hAnsi="Times New Roman" w:cs="Times New Roman"/>
              </w:rPr>
              <w:t>Moduł zintegrowany jest z pełni z systemem medycznym.</w:t>
            </w:r>
          </w:p>
        </w:tc>
        <w:tc>
          <w:tcPr>
            <w:tcW w:w="1972" w:type="dxa"/>
          </w:tcPr>
          <w:p w14:paraId="1B35D3C9" w14:textId="143DE67B"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7B0A8388" w14:textId="77777777" w:rsidR="000A327F" w:rsidRPr="00E22134" w:rsidRDefault="000A327F" w:rsidP="000A327F">
            <w:pPr>
              <w:jc w:val="center"/>
              <w:rPr>
                <w:rFonts w:ascii="Times New Roman" w:hAnsi="Times New Roman" w:cs="Times New Roman"/>
              </w:rPr>
            </w:pPr>
          </w:p>
        </w:tc>
      </w:tr>
      <w:tr w:rsidR="000A327F" w:rsidRPr="00E22134" w14:paraId="7A37D7FA" w14:textId="77777777" w:rsidTr="00434B2E">
        <w:tc>
          <w:tcPr>
            <w:tcW w:w="992" w:type="dxa"/>
            <w:vAlign w:val="center"/>
          </w:tcPr>
          <w:p w14:paraId="6B622F02"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30B260FB" w14:textId="627E78D4"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tworzenie „aliasów” leków i przypisywania do nich rzeczywiście znajdujących się w obrocie leków.</w:t>
            </w:r>
          </w:p>
        </w:tc>
        <w:tc>
          <w:tcPr>
            <w:tcW w:w="1972" w:type="dxa"/>
          </w:tcPr>
          <w:p w14:paraId="463F3D66" w14:textId="25BFB555"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03233F16" w14:textId="77777777" w:rsidR="000A327F" w:rsidRPr="00E22134" w:rsidRDefault="000A327F" w:rsidP="000A327F">
            <w:pPr>
              <w:jc w:val="center"/>
              <w:rPr>
                <w:rFonts w:ascii="Times New Roman" w:hAnsi="Times New Roman" w:cs="Times New Roman"/>
              </w:rPr>
            </w:pPr>
          </w:p>
        </w:tc>
      </w:tr>
      <w:tr w:rsidR="000A327F" w:rsidRPr="00E22134" w14:paraId="52DCA5A6" w14:textId="77777777" w:rsidTr="00434B2E">
        <w:tc>
          <w:tcPr>
            <w:tcW w:w="992" w:type="dxa"/>
            <w:vAlign w:val="center"/>
          </w:tcPr>
          <w:p w14:paraId="4B657960"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0EEE237B" w14:textId="28EE379B"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wymianę informacji o zamówieniach, zleceniach, wydaniach leków z systemem medycznym.</w:t>
            </w:r>
          </w:p>
        </w:tc>
        <w:tc>
          <w:tcPr>
            <w:tcW w:w="1972" w:type="dxa"/>
          </w:tcPr>
          <w:p w14:paraId="60D3E3B9" w14:textId="469C3DA5"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3BD41955" w14:textId="77777777" w:rsidR="000A327F" w:rsidRPr="00E22134" w:rsidRDefault="000A327F" w:rsidP="000A327F">
            <w:pPr>
              <w:jc w:val="center"/>
              <w:rPr>
                <w:rFonts w:ascii="Times New Roman" w:hAnsi="Times New Roman" w:cs="Times New Roman"/>
              </w:rPr>
            </w:pPr>
          </w:p>
        </w:tc>
      </w:tr>
      <w:tr w:rsidR="000A327F" w:rsidRPr="00E22134" w14:paraId="2876E314" w14:textId="77777777" w:rsidTr="00434B2E">
        <w:tc>
          <w:tcPr>
            <w:tcW w:w="992" w:type="dxa"/>
            <w:vAlign w:val="center"/>
          </w:tcPr>
          <w:p w14:paraId="75CBADFD"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21DEB733" w14:textId="4086B4D0"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automatyczne wczytanie niezbędnych informacji z FV za leki w przypadku rozliczeń z NFZ programów lekowych i chemioterapii  do systemu medycznego.</w:t>
            </w:r>
          </w:p>
        </w:tc>
        <w:tc>
          <w:tcPr>
            <w:tcW w:w="1972" w:type="dxa"/>
          </w:tcPr>
          <w:p w14:paraId="7826F5C4" w14:textId="72F5AC85"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09AF6308" w14:textId="77777777" w:rsidR="000A327F" w:rsidRPr="00E22134" w:rsidRDefault="000A327F" w:rsidP="000A327F">
            <w:pPr>
              <w:jc w:val="center"/>
              <w:rPr>
                <w:rFonts w:ascii="Times New Roman" w:hAnsi="Times New Roman" w:cs="Times New Roman"/>
              </w:rPr>
            </w:pPr>
          </w:p>
        </w:tc>
      </w:tr>
      <w:tr w:rsidR="000A327F" w:rsidRPr="00E22134" w14:paraId="65392782" w14:textId="77777777" w:rsidTr="00434B2E">
        <w:tc>
          <w:tcPr>
            <w:tcW w:w="992" w:type="dxa"/>
            <w:vAlign w:val="center"/>
          </w:tcPr>
          <w:p w14:paraId="73F24071"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2F9F2883" w14:textId="0AD360A3" w:rsidR="000A327F" w:rsidRPr="00E22134" w:rsidRDefault="000A327F" w:rsidP="000A327F">
            <w:pPr>
              <w:rPr>
                <w:rFonts w:ascii="Times New Roman" w:hAnsi="Times New Roman" w:cs="Times New Roman"/>
              </w:rPr>
            </w:pPr>
            <w:r w:rsidRPr="00E22134">
              <w:rPr>
                <w:rFonts w:ascii="Times New Roman" w:hAnsi="Times New Roman" w:cs="Times New Roman"/>
              </w:rPr>
              <w:t>Moduł posiada wspólny słownik lekarzy, oddziałów, pacjentów z systemem medycznym.</w:t>
            </w:r>
          </w:p>
        </w:tc>
        <w:tc>
          <w:tcPr>
            <w:tcW w:w="1972" w:type="dxa"/>
          </w:tcPr>
          <w:p w14:paraId="07E1EE01" w14:textId="55E85264"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017449A0" w14:textId="77777777" w:rsidR="000A327F" w:rsidRPr="00E22134" w:rsidRDefault="000A327F" w:rsidP="000A327F">
            <w:pPr>
              <w:jc w:val="center"/>
              <w:rPr>
                <w:rFonts w:ascii="Times New Roman" w:hAnsi="Times New Roman" w:cs="Times New Roman"/>
              </w:rPr>
            </w:pPr>
          </w:p>
        </w:tc>
      </w:tr>
      <w:tr w:rsidR="000A327F" w:rsidRPr="00E22134" w14:paraId="30A22672" w14:textId="77777777" w:rsidTr="00434B2E">
        <w:tc>
          <w:tcPr>
            <w:tcW w:w="992" w:type="dxa"/>
            <w:vAlign w:val="center"/>
          </w:tcPr>
          <w:p w14:paraId="5CADA2C2"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0C49CD70" w14:textId="6A2F1538"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integrację z systemem ERP FK CGM.</w:t>
            </w:r>
          </w:p>
        </w:tc>
        <w:tc>
          <w:tcPr>
            <w:tcW w:w="1972" w:type="dxa"/>
          </w:tcPr>
          <w:p w14:paraId="065AF6D1" w14:textId="4CADABB5"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6ABB5B15" w14:textId="77777777" w:rsidR="000A327F" w:rsidRPr="00E22134" w:rsidRDefault="000A327F" w:rsidP="000A327F">
            <w:pPr>
              <w:jc w:val="center"/>
              <w:rPr>
                <w:rFonts w:ascii="Times New Roman" w:hAnsi="Times New Roman" w:cs="Times New Roman"/>
              </w:rPr>
            </w:pPr>
          </w:p>
        </w:tc>
      </w:tr>
      <w:tr w:rsidR="000A327F" w:rsidRPr="00E22134" w14:paraId="33671C29" w14:textId="77777777" w:rsidTr="00434B2E">
        <w:tc>
          <w:tcPr>
            <w:tcW w:w="992" w:type="dxa"/>
            <w:vAlign w:val="center"/>
          </w:tcPr>
          <w:p w14:paraId="57A9B9E1"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254CDE1B" w14:textId="2B4DF48A" w:rsidR="000A327F" w:rsidRPr="00E22134" w:rsidRDefault="000A327F" w:rsidP="000A327F">
            <w:pPr>
              <w:rPr>
                <w:rFonts w:ascii="Times New Roman" w:hAnsi="Times New Roman" w:cs="Times New Roman"/>
              </w:rPr>
            </w:pPr>
            <w:r w:rsidRPr="00E22134">
              <w:rPr>
                <w:rFonts w:ascii="Times New Roman" w:hAnsi="Times New Roman" w:cs="Times New Roman"/>
              </w:rPr>
              <w:t xml:space="preserve">Moduł posiada dodatkową możliwość integracji z systemami FK producentów zewnętrznych: Asseco, </w:t>
            </w:r>
            <w:proofErr w:type="spellStart"/>
            <w:r w:rsidRPr="00E22134">
              <w:rPr>
                <w:rFonts w:ascii="Times New Roman" w:hAnsi="Times New Roman" w:cs="Times New Roman"/>
              </w:rPr>
              <w:t>Nexus</w:t>
            </w:r>
            <w:proofErr w:type="spellEnd"/>
            <w:r w:rsidRPr="00E22134">
              <w:rPr>
                <w:rFonts w:ascii="Times New Roman" w:hAnsi="Times New Roman" w:cs="Times New Roman"/>
              </w:rPr>
              <w:t xml:space="preserve"> (funkcjonalność dodatkowo płatna).</w:t>
            </w:r>
          </w:p>
        </w:tc>
        <w:tc>
          <w:tcPr>
            <w:tcW w:w="1972" w:type="dxa"/>
          </w:tcPr>
          <w:p w14:paraId="10F184D5" w14:textId="3DA10F61"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1C819CBF" w14:textId="77777777" w:rsidR="000A327F" w:rsidRPr="00E22134" w:rsidRDefault="000A327F" w:rsidP="000A327F">
            <w:pPr>
              <w:jc w:val="center"/>
              <w:rPr>
                <w:rFonts w:ascii="Times New Roman" w:hAnsi="Times New Roman" w:cs="Times New Roman"/>
              </w:rPr>
            </w:pPr>
          </w:p>
        </w:tc>
      </w:tr>
      <w:tr w:rsidR="000A327F" w:rsidRPr="00E22134" w14:paraId="02466406" w14:textId="77777777" w:rsidTr="00434B2E">
        <w:tc>
          <w:tcPr>
            <w:tcW w:w="992" w:type="dxa"/>
            <w:vAlign w:val="center"/>
          </w:tcPr>
          <w:p w14:paraId="15B02365"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214A8CA5" w14:textId="68AB1AE3"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dekretację dokumentów wg wcześniej zdefiniowanych wzorców (za pomocą znaczników).</w:t>
            </w:r>
          </w:p>
        </w:tc>
        <w:tc>
          <w:tcPr>
            <w:tcW w:w="1972" w:type="dxa"/>
          </w:tcPr>
          <w:p w14:paraId="44025D33" w14:textId="66D7C0CC"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29BE3D67" w14:textId="77777777" w:rsidR="000A327F" w:rsidRPr="00E22134" w:rsidRDefault="000A327F" w:rsidP="000A327F">
            <w:pPr>
              <w:jc w:val="center"/>
              <w:rPr>
                <w:rFonts w:ascii="Times New Roman" w:hAnsi="Times New Roman" w:cs="Times New Roman"/>
              </w:rPr>
            </w:pPr>
          </w:p>
        </w:tc>
      </w:tr>
      <w:tr w:rsidR="000A327F" w:rsidRPr="00E22134" w14:paraId="21E38851" w14:textId="77777777" w:rsidTr="00434B2E">
        <w:tc>
          <w:tcPr>
            <w:tcW w:w="992" w:type="dxa"/>
            <w:vAlign w:val="center"/>
          </w:tcPr>
          <w:p w14:paraId="6177F838"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527A6578" w14:textId="07335E9E"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zarządzanie okresami rozliczeniowymi.</w:t>
            </w:r>
          </w:p>
        </w:tc>
        <w:tc>
          <w:tcPr>
            <w:tcW w:w="1972" w:type="dxa"/>
          </w:tcPr>
          <w:p w14:paraId="3C93975E" w14:textId="7E0C33AA"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0522C4C6" w14:textId="77777777" w:rsidR="000A327F" w:rsidRPr="00E22134" w:rsidRDefault="000A327F" w:rsidP="000A327F">
            <w:pPr>
              <w:jc w:val="center"/>
              <w:rPr>
                <w:rFonts w:ascii="Times New Roman" w:hAnsi="Times New Roman" w:cs="Times New Roman"/>
              </w:rPr>
            </w:pPr>
          </w:p>
        </w:tc>
      </w:tr>
      <w:tr w:rsidR="000A327F" w:rsidRPr="00E22134" w14:paraId="1ADD1E23" w14:textId="77777777" w:rsidTr="00434B2E">
        <w:tc>
          <w:tcPr>
            <w:tcW w:w="992" w:type="dxa"/>
            <w:vAlign w:val="center"/>
          </w:tcPr>
          <w:p w14:paraId="30F16198"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3739D9B6" w14:textId="58C1994E"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nadawanie użytkownikom uprawnień do cofnięcia okresu rozliczeniowego.</w:t>
            </w:r>
          </w:p>
        </w:tc>
        <w:tc>
          <w:tcPr>
            <w:tcW w:w="1972" w:type="dxa"/>
          </w:tcPr>
          <w:p w14:paraId="4161FE9F" w14:textId="3526EDA1"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6771FBFE" w14:textId="77777777" w:rsidR="000A327F" w:rsidRPr="00E22134" w:rsidRDefault="000A327F" w:rsidP="000A327F">
            <w:pPr>
              <w:jc w:val="center"/>
              <w:rPr>
                <w:rFonts w:ascii="Times New Roman" w:hAnsi="Times New Roman" w:cs="Times New Roman"/>
              </w:rPr>
            </w:pPr>
          </w:p>
        </w:tc>
      </w:tr>
      <w:tr w:rsidR="000A327F" w:rsidRPr="00E22134" w14:paraId="7BF70395" w14:textId="77777777" w:rsidTr="00434B2E">
        <w:tc>
          <w:tcPr>
            <w:tcW w:w="992" w:type="dxa"/>
            <w:vAlign w:val="center"/>
          </w:tcPr>
          <w:p w14:paraId="2FD9D68B"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53086451" w14:textId="1623313C" w:rsidR="000A327F" w:rsidRPr="00E22134" w:rsidRDefault="000A327F" w:rsidP="000A327F">
            <w:pPr>
              <w:rPr>
                <w:rFonts w:ascii="Times New Roman" w:hAnsi="Times New Roman" w:cs="Times New Roman"/>
              </w:rPr>
            </w:pPr>
            <w:r w:rsidRPr="00E22134">
              <w:rPr>
                <w:rFonts w:ascii="Times New Roman" w:hAnsi="Times New Roman" w:cs="Times New Roman"/>
              </w:rPr>
              <w:t>Moduł jest zintegrowany z systemem KOWAL - KRAJOWA ORGANIZACJA WERYFIKACJI AUTENTYCZNOŚCI LEKÓW</w:t>
            </w:r>
          </w:p>
        </w:tc>
        <w:tc>
          <w:tcPr>
            <w:tcW w:w="1972" w:type="dxa"/>
          </w:tcPr>
          <w:p w14:paraId="03FD5EC2" w14:textId="3177107B"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2A28D819" w14:textId="77777777" w:rsidR="000A327F" w:rsidRPr="00E22134" w:rsidRDefault="000A327F" w:rsidP="000A327F">
            <w:pPr>
              <w:jc w:val="center"/>
              <w:rPr>
                <w:rFonts w:ascii="Times New Roman" w:hAnsi="Times New Roman" w:cs="Times New Roman"/>
              </w:rPr>
            </w:pPr>
          </w:p>
        </w:tc>
      </w:tr>
      <w:tr w:rsidR="000A327F" w:rsidRPr="00E22134" w14:paraId="26D16A38" w14:textId="77777777" w:rsidTr="00434B2E">
        <w:tc>
          <w:tcPr>
            <w:tcW w:w="992" w:type="dxa"/>
            <w:vAlign w:val="center"/>
          </w:tcPr>
          <w:p w14:paraId="4E51566D"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216D71A3" w14:textId="5F2493DA" w:rsidR="000A327F" w:rsidRPr="00E22134" w:rsidRDefault="000A327F" w:rsidP="000A327F">
            <w:pPr>
              <w:rPr>
                <w:rFonts w:ascii="Times New Roman" w:hAnsi="Times New Roman" w:cs="Times New Roman"/>
              </w:rPr>
            </w:pPr>
            <w:r w:rsidRPr="00E22134">
              <w:rPr>
                <w:rFonts w:ascii="Times New Roman" w:hAnsi="Times New Roman" w:cs="Times New Roman"/>
              </w:rPr>
              <w:t>Moduł jest zintegrowany z systemem ZSMOPL - Zintegrowany System Monitorowania Obrotu Produktami Leczniczymi</w:t>
            </w:r>
          </w:p>
        </w:tc>
        <w:tc>
          <w:tcPr>
            <w:tcW w:w="1972" w:type="dxa"/>
          </w:tcPr>
          <w:p w14:paraId="7EAD2C1D" w14:textId="3FC0141A"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548253B0" w14:textId="77777777" w:rsidR="000A327F" w:rsidRPr="00E22134" w:rsidRDefault="000A327F" w:rsidP="000A327F">
            <w:pPr>
              <w:jc w:val="center"/>
              <w:rPr>
                <w:rFonts w:ascii="Times New Roman" w:hAnsi="Times New Roman" w:cs="Times New Roman"/>
              </w:rPr>
            </w:pPr>
          </w:p>
        </w:tc>
      </w:tr>
      <w:tr w:rsidR="000A327F" w:rsidRPr="00E22134" w14:paraId="00DB9F73" w14:textId="77777777" w:rsidTr="00434B2E">
        <w:tc>
          <w:tcPr>
            <w:tcW w:w="992" w:type="dxa"/>
            <w:vAlign w:val="center"/>
          </w:tcPr>
          <w:p w14:paraId="4AE4B3AB"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42CD9258" w14:textId="1948EFDC" w:rsidR="000A327F" w:rsidRPr="00E22134" w:rsidRDefault="000A327F" w:rsidP="000A327F">
            <w:pPr>
              <w:rPr>
                <w:rFonts w:ascii="Times New Roman" w:hAnsi="Times New Roman" w:cs="Times New Roman"/>
              </w:rPr>
            </w:pPr>
            <w:r w:rsidRPr="00E22134">
              <w:rPr>
                <w:rFonts w:ascii="Times New Roman" w:hAnsi="Times New Roman" w:cs="Times New Roman"/>
              </w:rPr>
              <w:t xml:space="preserve">Moduł umożliwia integrację z systemami zarządzania i produkcja </w:t>
            </w:r>
            <w:proofErr w:type="spellStart"/>
            <w:r w:rsidRPr="00E22134">
              <w:rPr>
                <w:rFonts w:ascii="Times New Roman" w:hAnsi="Times New Roman" w:cs="Times New Roman"/>
              </w:rPr>
              <w:t>cytostatyków</w:t>
            </w:r>
            <w:proofErr w:type="spellEnd"/>
            <w:r w:rsidRPr="00E22134">
              <w:rPr>
                <w:rFonts w:ascii="Times New Roman" w:hAnsi="Times New Roman" w:cs="Times New Roman"/>
              </w:rPr>
              <w:t xml:space="preserve"> producentów zewnętrznych: CATO, </w:t>
            </w:r>
            <w:proofErr w:type="spellStart"/>
            <w:r w:rsidRPr="00E22134">
              <w:rPr>
                <w:rFonts w:ascii="Times New Roman" w:hAnsi="Times New Roman" w:cs="Times New Roman"/>
              </w:rPr>
              <w:t>Nexus</w:t>
            </w:r>
            <w:proofErr w:type="spellEnd"/>
            <w:r w:rsidRPr="00E22134">
              <w:rPr>
                <w:rFonts w:ascii="Times New Roman" w:hAnsi="Times New Roman" w:cs="Times New Roman"/>
              </w:rPr>
              <w:t xml:space="preserve"> Chemioterapia (funkcjonalność dodatkowo płatna).</w:t>
            </w:r>
          </w:p>
        </w:tc>
        <w:tc>
          <w:tcPr>
            <w:tcW w:w="1972" w:type="dxa"/>
          </w:tcPr>
          <w:p w14:paraId="63741109" w14:textId="46D005FB"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76BE62A7" w14:textId="77777777" w:rsidR="000A327F" w:rsidRPr="00E22134" w:rsidRDefault="000A327F" w:rsidP="000A327F">
            <w:pPr>
              <w:jc w:val="center"/>
              <w:rPr>
                <w:rFonts w:ascii="Times New Roman" w:hAnsi="Times New Roman" w:cs="Times New Roman"/>
              </w:rPr>
            </w:pPr>
          </w:p>
        </w:tc>
      </w:tr>
      <w:tr w:rsidR="000A327F" w:rsidRPr="00E22134" w14:paraId="2223ADCB" w14:textId="77777777" w:rsidTr="00434B2E">
        <w:tc>
          <w:tcPr>
            <w:tcW w:w="992" w:type="dxa"/>
            <w:vAlign w:val="center"/>
          </w:tcPr>
          <w:p w14:paraId="0480BF25"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5A31A30A" w14:textId="1E268059"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monitorowanie błędów w integracjach z systemami zewnętrznymi (Dziennik komunikacji)</w:t>
            </w:r>
          </w:p>
        </w:tc>
        <w:tc>
          <w:tcPr>
            <w:tcW w:w="1972" w:type="dxa"/>
          </w:tcPr>
          <w:p w14:paraId="3D48AF9A" w14:textId="35825489"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28856FED" w14:textId="77777777" w:rsidR="000A327F" w:rsidRPr="00E22134" w:rsidRDefault="000A327F" w:rsidP="000A327F">
            <w:pPr>
              <w:jc w:val="center"/>
              <w:rPr>
                <w:rFonts w:ascii="Times New Roman" w:hAnsi="Times New Roman" w:cs="Times New Roman"/>
              </w:rPr>
            </w:pPr>
          </w:p>
        </w:tc>
      </w:tr>
      <w:tr w:rsidR="000A327F" w:rsidRPr="00E22134" w14:paraId="00B00933" w14:textId="77777777" w:rsidTr="00434B2E">
        <w:tc>
          <w:tcPr>
            <w:tcW w:w="992" w:type="dxa"/>
            <w:vAlign w:val="center"/>
          </w:tcPr>
          <w:p w14:paraId="4DCEFE4A"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18FE49E8" w14:textId="24D1D36F" w:rsidR="000A327F" w:rsidRPr="00E22134" w:rsidRDefault="000A327F" w:rsidP="000A327F">
            <w:pPr>
              <w:rPr>
                <w:rFonts w:ascii="Times New Roman" w:hAnsi="Times New Roman" w:cs="Times New Roman"/>
              </w:rPr>
            </w:pPr>
            <w:r w:rsidRPr="00E22134">
              <w:rPr>
                <w:rFonts w:ascii="Times New Roman" w:hAnsi="Times New Roman" w:cs="Times New Roman"/>
              </w:rPr>
              <w:t>System obsługuje kody 2D - QR kody podczas wprowadzania dokumentów przychodowych, jak również podczas wydań do apteczek oddziałowych na podstawie zleceń elektronicznych.</w:t>
            </w:r>
          </w:p>
        </w:tc>
        <w:tc>
          <w:tcPr>
            <w:tcW w:w="1972" w:type="dxa"/>
          </w:tcPr>
          <w:p w14:paraId="6E6607C5" w14:textId="63F1EA41"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5B44FD23" w14:textId="77777777" w:rsidR="000A327F" w:rsidRPr="00E22134" w:rsidRDefault="000A327F" w:rsidP="000A327F">
            <w:pPr>
              <w:jc w:val="center"/>
              <w:rPr>
                <w:rFonts w:ascii="Times New Roman" w:hAnsi="Times New Roman" w:cs="Times New Roman"/>
              </w:rPr>
            </w:pPr>
          </w:p>
        </w:tc>
      </w:tr>
      <w:tr w:rsidR="000A327F" w:rsidRPr="00E22134" w14:paraId="1F4BF18A" w14:textId="77777777" w:rsidTr="00434B2E">
        <w:tc>
          <w:tcPr>
            <w:tcW w:w="992" w:type="dxa"/>
            <w:vAlign w:val="center"/>
          </w:tcPr>
          <w:p w14:paraId="7B5672F9"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3E85AE5F" w14:textId="20A9069E" w:rsidR="000A327F" w:rsidRPr="00E22134" w:rsidRDefault="000A327F" w:rsidP="000A327F">
            <w:pPr>
              <w:rPr>
                <w:rFonts w:ascii="Times New Roman" w:hAnsi="Times New Roman" w:cs="Times New Roman"/>
              </w:rPr>
            </w:pPr>
            <w:r w:rsidRPr="00E22134">
              <w:rPr>
                <w:rFonts w:ascii="Times New Roman" w:hAnsi="Times New Roman" w:cs="Times New Roman"/>
              </w:rPr>
              <w:t xml:space="preserve">System </w:t>
            </w:r>
            <w:proofErr w:type="spellStart"/>
            <w:r w:rsidRPr="00E22134">
              <w:rPr>
                <w:rFonts w:ascii="Times New Roman" w:hAnsi="Times New Roman" w:cs="Times New Roman"/>
              </w:rPr>
              <w:t>umożliwa</w:t>
            </w:r>
            <w:proofErr w:type="spellEnd"/>
            <w:r w:rsidRPr="00E22134">
              <w:rPr>
                <w:rFonts w:ascii="Times New Roman" w:hAnsi="Times New Roman" w:cs="Times New Roman"/>
              </w:rPr>
              <w:t xml:space="preserve"> zużycie leków/ materiałów medycznych za pomocą czytników kodów 2D.</w:t>
            </w:r>
          </w:p>
        </w:tc>
        <w:tc>
          <w:tcPr>
            <w:tcW w:w="1972" w:type="dxa"/>
          </w:tcPr>
          <w:p w14:paraId="297F4C5A" w14:textId="52B49B53"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13A0EA5F" w14:textId="77777777" w:rsidR="000A327F" w:rsidRPr="00E22134" w:rsidRDefault="000A327F" w:rsidP="000A327F">
            <w:pPr>
              <w:jc w:val="center"/>
              <w:rPr>
                <w:rFonts w:ascii="Times New Roman" w:hAnsi="Times New Roman" w:cs="Times New Roman"/>
              </w:rPr>
            </w:pPr>
          </w:p>
        </w:tc>
      </w:tr>
      <w:tr w:rsidR="000A327F" w:rsidRPr="00E22134" w14:paraId="20F136CA" w14:textId="77777777" w:rsidTr="00434B2E">
        <w:tc>
          <w:tcPr>
            <w:tcW w:w="992" w:type="dxa"/>
            <w:vAlign w:val="center"/>
          </w:tcPr>
          <w:p w14:paraId="3F7E095C"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6139DA2C" w14:textId="0F6FA535"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importy danych z systemów zewnętrznych wg szablonów danych m.in.: asortymentu, dostawców, umów, bilansów otwarcia.</w:t>
            </w:r>
          </w:p>
        </w:tc>
        <w:tc>
          <w:tcPr>
            <w:tcW w:w="1972" w:type="dxa"/>
          </w:tcPr>
          <w:p w14:paraId="0373BC54" w14:textId="75B7A594"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0A0C9D0A" w14:textId="77777777" w:rsidR="000A327F" w:rsidRPr="00E22134" w:rsidRDefault="000A327F" w:rsidP="000A327F">
            <w:pPr>
              <w:jc w:val="center"/>
              <w:rPr>
                <w:rFonts w:ascii="Times New Roman" w:hAnsi="Times New Roman" w:cs="Times New Roman"/>
              </w:rPr>
            </w:pPr>
          </w:p>
        </w:tc>
      </w:tr>
      <w:tr w:rsidR="000A327F" w:rsidRPr="00E22134" w14:paraId="67809C91" w14:textId="77777777" w:rsidTr="00434B2E">
        <w:tc>
          <w:tcPr>
            <w:tcW w:w="992" w:type="dxa"/>
            <w:vAlign w:val="center"/>
          </w:tcPr>
          <w:p w14:paraId="60CFB906"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1BFA0CA0" w14:textId="49219282"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obsługę źródeł finansowania.</w:t>
            </w:r>
          </w:p>
        </w:tc>
        <w:tc>
          <w:tcPr>
            <w:tcW w:w="1972" w:type="dxa"/>
          </w:tcPr>
          <w:p w14:paraId="62C309C0" w14:textId="21580439"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6F59EA5B" w14:textId="77777777" w:rsidR="000A327F" w:rsidRPr="00E22134" w:rsidRDefault="000A327F" w:rsidP="000A327F">
            <w:pPr>
              <w:jc w:val="center"/>
              <w:rPr>
                <w:rFonts w:ascii="Times New Roman" w:hAnsi="Times New Roman" w:cs="Times New Roman"/>
              </w:rPr>
            </w:pPr>
          </w:p>
        </w:tc>
      </w:tr>
      <w:tr w:rsidR="000A327F" w:rsidRPr="00E22134" w14:paraId="37A6AE41" w14:textId="77777777" w:rsidTr="00434B2E">
        <w:tc>
          <w:tcPr>
            <w:tcW w:w="992" w:type="dxa"/>
            <w:vAlign w:val="center"/>
          </w:tcPr>
          <w:p w14:paraId="4C035C17"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37F0AA09" w14:textId="27FE5E2B"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wydruk etykiet na szuflady.</w:t>
            </w:r>
          </w:p>
        </w:tc>
        <w:tc>
          <w:tcPr>
            <w:tcW w:w="1972" w:type="dxa"/>
          </w:tcPr>
          <w:p w14:paraId="26B7E048" w14:textId="48A6B016"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7723E8CB" w14:textId="77777777" w:rsidR="000A327F" w:rsidRPr="00E22134" w:rsidRDefault="000A327F" w:rsidP="000A327F">
            <w:pPr>
              <w:jc w:val="center"/>
              <w:rPr>
                <w:rFonts w:ascii="Times New Roman" w:hAnsi="Times New Roman" w:cs="Times New Roman"/>
              </w:rPr>
            </w:pPr>
          </w:p>
        </w:tc>
      </w:tr>
      <w:tr w:rsidR="000A327F" w:rsidRPr="00E22134" w14:paraId="5945FB73" w14:textId="77777777" w:rsidTr="00434B2E">
        <w:tc>
          <w:tcPr>
            <w:tcW w:w="992" w:type="dxa"/>
            <w:vAlign w:val="center"/>
          </w:tcPr>
          <w:p w14:paraId="1077CCDB"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5EFAADD8" w14:textId="646F6266" w:rsidR="000A327F" w:rsidRPr="00E22134" w:rsidRDefault="000A327F" w:rsidP="000A327F">
            <w:pPr>
              <w:rPr>
                <w:rFonts w:ascii="Times New Roman" w:hAnsi="Times New Roman" w:cs="Times New Roman"/>
              </w:rPr>
            </w:pPr>
            <w:r w:rsidRPr="00E22134">
              <w:rPr>
                <w:rFonts w:ascii="Times New Roman" w:hAnsi="Times New Roman" w:cs="Times New Roman"/>
              </w:rPr>
              <w:t xml:space="preserve">Moduł umożliwia wprowadzanie planu kont, w tym dla magazynów zewnętrznych (np. dla zewnętrznego systemu pracowni cytostatycznej). </w:t>
            </w:r>
          </w:p>
        </w:tc>
        <w:tc>
          <w:tcPr>
            <w:tcW w:w="1972" w:type="dxa"/>
          </w:tcPr>
          <w:p w14:paraId="51EC31D3" w14:textId="3DBE0A5E"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6D405D3E" w14:textId="77777777" w:rsidR="000A327F" w:rsidRPr="00E22134" w:rsidRDefault="000A327F" w:rsidP="000A327F">
            <w:pPr>
              <w:jc w:val="center"/>
              <w:rPr>
                <w:rFonts w:ascii="Times New Roman" w:hAnsi="Times New Roman" w:cs="Times New Roman"/>
              </w:rPr>
            </w:pPr>
          </w:p>
        </w:tc>
      </w:tr>
      <w:tr w:rsidR="000A327F" w:rsidRPr="00E22134" w14:paraId="5DE8AD88" w14:textId="77777777" w:rsidTr="00434B2E">
        <w:tc>
          <w:tcPr>
            <w:tcW w:w="992" w:type="dxa"/>
            <w:vAlign w:val="center"/>
          </w:tcPr>
          <w:p w14:paraId="6CCC4237"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73153735" w14:textId="201EC789"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wczytywanie pozycji za pomocą kodów UDI (co najmniej w ekranie faktur i dokumentów PZ).</w:t>
            </w:r>
          </w:p>
        </w:tc>
        <w:tc>
          <w:tcPr>
            <w:tcW w:w="1972" w:type="dxa"/>
          </w:tcPr>
          <w:p w14:paraId="0FF3D695" w14:textId="3EA091D7"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187BBC04" w14:textId="77777777" w:rsidR="000A327F" w:rsidRPr="00E22134" w:rsidRDefault="000A327F" w:rsidP="000A327F">
            <w:pPr>
              <w:jc w:val="center"/>
              <w:rPr>
                <w:rFonts w:ascii="Times New Roman" w:hAnsi="Times New Roman" w:cs="Times New Roman"/>
              </w:rPr>
            </w:pPr>
          </w:p>
        </w:tc>
      </w:tr>
      <w:tr w:rsidR="000A327F" w:rsidRPr="00E22134" w14:paraId="43A1107C" w14:textId="77777777" w:rsidTr="00434B2E">
        <w:tc>
          <w:tcPr>
            <w:tcW w:w="992" w:type="dxa"/>
            <w:vAlign w:val="center"/>
          </w:tcPr>
          <w:p w14:paraId="42563091"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7F9215AB" w14:textId="57D99C7F" w:rsidR="000A327F" w:rsidRPr="00E22134" w:rsidRDefault="000A327F" w:rsidP="000A327F">
            <w:pPr>
              <w:rPr>
                <w:rFonts w:ascii="Times New Roman" w:hAnsi="Times New Roman" w:cs="Times New Roman"/>
              </w:rPr>
            </w:pPr>
            <w:r w:rsidRPr="00E22134">
              <w:rPr>
                <w:rFonts w:ascii="Times New Roman" w:hAnsi="Times New Roman" w:cs="Times New Roman"/>
              </w:rPr>
              <w:t xml:space="preserve">Moduł umożliwia przegląd ewidencjonowanych kodów </w:t>
            </w:r>
            <w:proofErr w:type="spellStart"/>
            <w:r w:rsidRPr="00E22134">
              <w:rPr>
                <w:rFonts w:ascii="Times New Roman" w:hAnsi="Times New Roman" w:cs="Times New Roman"/>
              </w:rPr>
              <w:t>nmvs</w:t>
            </w:r>
            <w:proofErr w:type="spellEnd"/>
            <w:r w:rsidRPr="00E22134">
              <w:rPr>
                <w:rFonts w:ascii="Times New Roman" w:hAnsi="Times New Roman" w:cs="Times New Roman"/>
              </w:rPr>
              <w:t>/ UDI.</w:t>
            </w:r>
          </w:p>
        </w:tc>
        <w:tc>
          <w:tcPr>
            <w:tcW w:w="1972" w:type="dxa"/>
          </w:tcPr>
          <w:p w14:paraId="22565003" w14:textId="3107A8D8"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6448458D" w14:textId="77777777" w:rsidR="000A327F" w:rsidRPr="00E22134" w:rsidRDefault="000A327F" w:rsidP="000A327F">
            <w:pPr>
              <w:jc w:val="center"/>
              <w:rPr>
                <w:rFonts w:ascii="Times New Roman" w:hAnsi="Times New Roman" w:cs="Times New Roman"/>
              </w:rPr>
            </w:pPr>
          </w:p>
        </w:tc>
      </w:tr>
      <w:tr w:rsidR="000A327F" w:rsidRPr="00E22134" w14:paraId="30C14B73" w14:textId="77777777" w:rsidTr="00434B2E">
        <w:tc>
          <w:tcPr>
            <w:tcW w:w="992" w:type="dxa"/>
            <w:vAlign w:val="center"/>
          </w:tcPr>
          <w:p w14:paraId="15022BDB"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0F593CFD" w14:textId="5255AA26"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przeglądanie historii eksportów do systemu FK.</w:t>
            </w:r>
          </w:p>
        </w:tc>
        <w:tc>
          <w:tcPr>
            <w:tcW w:w="1972" w:type="dxa"/>
          </w:tcPr>
          <w:p w14:paraId="6D8573E0" w14:textId="0DE521BE"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33BB3A88" w14:textId="77777777" w:rsidR="000A327F" w:rsidRPr="00E22134" w:rsidRDefault="000A327F" w:rsidP="000A327F">
            <w:pPr>
              <w:jc w:val="center"/>
              <w:rPr>
                <w:rFonts w:ascii="Times New Roman" w:hAnsi="Times New Roman" w:cs="Times New Roman"/>
              </w:rPr>
            </w:pPr>
          </w:p>
        </w:tc>
      </w:tr>
      <w:tr w:rsidR="000A327F" w:rsidRPr="00E22134" w14:paraId="2EB8EEDF" w14:textId="77777777" w:rsidTr="00434B2E">
        <w:tc>
          <w:tcPr>
            <w:tcW w:w="992" w:type="dxa"/>
            <w:vAlign w:val="center"/>
          </w:tcPr>
          <w:p w14:paraId="02783EAB"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5A08C8F6" w14:textId="3B6D50DE"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utworzenie karty asortymentowej na podstawie wczytanego kodu QR.</w:t>
            </w:r>
          </w:p>
        </w:tc>
        <w:tc>
          <w:tcPr>
            <w:tcW w:w="1972" w:type="dxa"/>
          </w:tcPr>
          <w:p w14:paraId="1E1270F8" w14:textId="2A4C1D23"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44849E47" w14:textId="77777777" w:rsidR="000A327F" w:rsidRPr="00E22134" w:rsidRDefault="000A327F" w:rsidP="000A327F">
            <w:pPr>
              <w:jc w:val="center"/>
              <w:rPr>
                <w:rFonts w:ascii="Times New Roman" w:hAnsi="Times New Roman" w:cs="Times New Roman"/>
              </w:rPr>
            </w:pPr>
          </w:p>
        </w:tc>
      </w:tr>
      <w:tr w:rsidR="000A327F" w:rsidRPr="00E22134" w14:paraId="2BB8DDF3" w14:textId="77777777" w:rsidTr="00434B2E">
        <w:tc>
          <w:tcPr>
            <w:tcW w:w="992" w:type="dxa"/>
            <w:vAlign w:val="center"/>
          </w:tcPr>
          <w:p w14:paraId="07B0BC21"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222DECAC" w14:textId="6BC41F0D" w:rsidR="000A327F" w:rsidRPr="00E22134" w:rsidRDefault="000A327F" w:rsidP="000A327F">
            <w:pPr>
              <w:rPr>
                <w:rFonts w:ascii="Times New Roman" w:hAnsi="Times New Roman" w:cs="Times New Roman"/>
              </w:rPr>
            </w:pPr>
            <w:r w:rsidRPr="00E22134">
              <w:rPr>
                <w:rFonts w:ascii="Times New Roman" w:hAnsi="Times New Roman" w:cs="Times New Roman"/>
              </w:rPr>
              <w:t>Moduł posiada możliwość dodawania miejsc przechowywania zasobów. Podczas dodawania nowego miejsca, możliwe jest wskazanie co najmniej: nazwy, magazynu, dat obowiązywania i opisu. Moduł posiada możliwość przeglądania listy miejsc przechowywania zasobów.</w:t>
            </w:r>
          </w:p>
        </w:tc>
        <w:tc>
          <w:tcPr>
            <w:tcW w:w="1972" w:type="dxa"/>
          </w:tcPr>
          <w:p w14:paraId="56DD3C2E" w14:textId="45069A83"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005A854F" w14:textId="77777777" w:rsidR="000A327F" w:rsidRPr="00E22134" w:rsidRDefault="000A327F" w:rsidP="000A327F">
            <w:pPr>
              <w:jc w:val="center"/>
              <w:rPr>
                <w:rFonts w:ascii="Times New Roman" w:hAnsi="Times New Roman" w:cs="Times New Roman"/>
              </w:rPr>
            </w:pPr>
          </w:p>
        </w:tc>
      </w:tr>
      <w:tr w:rsidR="000A327F" w:rsidRPr="00E22134" w14:paraId="4A9D6FC9" w14:textId="77777777" w:rsidTr="00434B2E">
        <w:tc>
          <w:tcPr>
            <w:tcW w:w="992" w:type="dxa"/>
            <w:vAlign w:val="center"/>
          </w:tcPr>
          <w:p w14:paraId="6E277A3C"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7B89388B" w14:textId="5DE81DB9"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odnotowanie pomiarów temperatury i wilgotności w miejscach przechowywania zasobów. Możliwe jest przeglądanie rejestru pomiarów dla poszczególnych miejsc przechowywania. Rejestr prezentuje co najmniej: daty pomiarów, odnotowane pomiary temperatury, wilgotności, uwagi, informację o użytkowniku, który wprowadził pomiar.</w:t>
            </w:r>
          </w:p>
        </w:tc>
        <w:tc>
          <w:tcPr>
            <w:tcW w:w="1972" w:type="dxa"/>
          </w:tcPr>
          <w:p w14:paraId="5A4B2A4D" w14:textId="2962626B"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10A2A4EA" w14:textId="77777777" w:rsidR="000A327F" w:rsidRPr="00E22134" w:rsidRDefault="000A327F" w:rsidP="000A327F">
            <w:pPr>
              <w:jc w:val="center"/>
              <w:rPr>
                <w:rFonts w:ascii="Times New Roman" w:hAnsi="Times New Roman" w:cs="Times New Roman"/>
              </w:rPr>
            </w:pPr>
          </w:p>
        </w:tc>
      </w:tr>
      <w:tr w:rsidR="000A327F" w:rsidRPr="00E22134" w14:paraId="128817A7" w14:textId="77777777" w:rsidTr="00434B2E">
        <w:tc>
          <w:tcPr>
            <w:tcW w:w="992" w:type="dxa"/>
            <w:vAlign w:val="center"/>
          </w:tcPr>
          <w:p w14:paraId="14D65680"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7DC1363A" w14:textId="2CC9208B"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zdefiniowanie umowy " łączącej" zbierającej informacje o wszystkich pozycjach z umów, które są do niej przypisane.</w:t>
            </w:r>
          </w:p>
        </w:tc>
        <w:tc>
          <w:tcPr>
            <w:tcW w:w="1972" w:type="dxa"/>
          </w:tcPr>
          <w:p w14:paraId="784A4514" w14:textId="3E6659A5"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544913C4" w14:textId="77777777" w:rsidR="000A327F" w:rsidRPr="00E22134" w:rsidRDefault="000A327F" w:rsidP="000A327F">
            <w:pPr>
              <w:jc w:val="center"/>
              <w:rPr>
                <w:rFonts w:ascii="Times New Roman" w:hAnsi="Times New Roman" w:cs="Times New Roman"/>
              </w:rPr>
            </w:pPr>
          </w:p>
        </w:tc>
      </w:tr>
      <w:tr w:rsidR="000A327F" w:rsidRPr="00E22134" w14:paraId="62A66DAA" w14:textId="77777777" w:rsidTr="00434B2E">
        <w:tc>
          <w:tcPr>
            <w:tcW w:w="992" w:type="dxa"/>
            <w:vAlign w:val="center"/>
          </w:tcPr>
          <w:p w14:paraId="0A002628"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42C480C2" w14:textId="3AF24246"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przeprowadzenie spisu z natury za pomocą kolektora Zebra TC21( funkcja dodatkowo płatna).</w:t>
            </w:r>
          </w:p>
        </w:tc>
        <w:tc>
          <w:tcPr>
            <w:tcW w:w="1972" w:type="dxa"/>
          </w:tcPr>
          <w:p w14:paraId="078C5D1C" w14:textId="7789E04F"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2EDCAB5A" w14:textId="77777777" w:rsidR="000A327F" w:rsidRPr="00E22134" w:rsidRDefault="000A327F" w:rsidP="000A327F">
            <w:pPr>
              <w:jc w:val="center"/>
              <w:rPr>
                <w:rFonts w:ascii="Times New Roman" w:hAnsi="Times New Roman" w:cs="Times New Roman"/>
              </w:rPr>
            </w:pPr>
          </w:p>
        </w:tc>
      </w:tr>
      <w:tr w:rsidR="000A327F" w:rsidRPr="00E22134" w14:paraId="69F3EFA8" w14:textId="77777777" w:rsidTr="00434B2E">
        <w:tc>
          <w:tcPr>
            <w:tcW w:w="992" w:type="dxa"/>
            <w:vAlign w:val="center"/>
          </w:tcPr>
          <w:p w14:paraId="25CA0806" w14:textId="77777777" w:rsidR="000A327F" w:rsidRPr="00E22134" w:rsidRDefault="000A327F" w:rsidP="000A327F">
            <w:pPr>
              <w:pStyle w:val="Akapitzlist"/>
              <w:numPr>
                <w:ilvl w:val="0"/>
                <w:numId w:val="20"/>
              </w:numPr>
              <w:rPr>
                <w:rFonts w:ascii="Times New Roman" w:hAnsi="Times New Roman" w:cs="Times New Roman"/>
              </w:rPr>
            </w:pPr>
          </w:p>
        </w:tc>
        <w:tc>
          <w:tcPr>
            <w:tcW w:w="3759" w:type="dxa"/>
          </w:tcPr>
          <w:p w14:paraId="52A28BEB" w14:textId="6AF7C7E0"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kopiowanie danych przetargu.  Podczas kopiowania moduł uzupełnia wszystkie pozycje z kopiowanego przetargu, poza: nazwą przetargu, numerem przetargu, datą startu przetargu, datą początku dostaw, datą końca dostaw. Moduł umożliwia dodawanie nowych pozycji do postępowania.</w:t>
            </w:r>
          </w:p>
        </w:tc>
        <w:tc>
          <w:tcPr>
            <w:tcW w:w="1972" w:type="dxa"/>
          </w:tcPr>
          <w:p w14:paraId="40DEA9FC" w14:textId="7F6F40F0"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392C0CCD" w14:textId="77777777" w:rsidR="000A327F" w:rsidRPr="00E22134" w:rsidRDefault="000A327F" w:rsidP="000A327F">
            <w:pPr>
              <w:jc w:val="center"/>
              <w:rPr>
                <w:rFonts w:ascii="Times New Roman" w:hAnsi="Times New Roman" w:cs="Times New Roman"/>
              </w:rPr>
            </w:pPr>
          </w:p>
        </w:tc>
      </w:tr>
      <w:bookmarkEnd w:id="1"/>
    </w:tbl>
    <w:p w14:paraId="2C05D3CF" w14:textId="1A95AEBA" w:rsidR="0097167C" w:rsidRDefault="0097167C" w:rsidP="0097167C">
      <w:pPr>
        <w:pStyle w:val="Akapitzlist"/>
        <w:spacing w:after="0" w:line="360" w:lineRule="auto"/>
        <w:ind w:left="357"/>
        <w:jc w:val="both"/>
        <w:rPr>
          <w:rFonts w:ascii="Times New Roman" w:hAnsi="Times New Roman" w:cs="Times New Roman"/>
          <w:b/>
          <w:bCs/>
          <w:sz w:val="24"/>
          <w:szCs w:val="24"/>
        </w:rPr>
      </w:pPr>
    </w:p>
    <w:tbl>
      <w:tblPr>
        <w:tblStyle w:val="Tabela-Siatka"/>
        <w:tblW w:w="0" w:type="auto"/>
        <w:tblInd w:w="137" w:type="dxa"/>
        <w:tblLook w:val="04A0" w:firstRow="1" w:lastRow="0" w:firstColumn="1" w:lastColumn="0" w:noHBand="0" w:noVBand="1"/>
      </w:tblPr>
      <w:tblGrid>
        <w:gridCol w:w="790"/>
        <w:gridCol w:w="3759"/>
        <w:gridCol w:w="1972"/>
        <w:gridCol w:w="2404"/>
      </w:tblGrid>
      <w:tr w:rsidR="000A327F" w:rsidRPr="00E22134" w14:paraId="3B9C108A" w14:textId="77777777" w:rsidTr="00020EB1">
        <w:tc>
          <w:tcPr>
            <w:tcW w:w="790" w:type="dxa"/>
            <w:vAlign w:val="center"/>
          </w:tcPr>
          <w:p w14:paraId="558C49CB" w14:textId="77777777" w:rsidR="000A327F" w:rsidRPr="00E22134" w:rsidRDefault="000A327F" w:rsidP="00020EB1">
            <w:pPr>
              <w:jc w:val="center"/>
              <w:rPr>
                <w:rFonts w:ascii="Times New Roman" w:hAnsi="Times New Roman" w:cs="Times New Roman"/>
                <w:b/>
                <w:bCs/>
              </w:rPr>
            </w:pPr>
            <w:bookmarkStart w:id="2" w:name="_Hlk207103521"/>
            <w:r w:rsidRPr="00E22134">
              <w:rPr>
                <w:rFonts w:ascii="Times New Roman" w:hAnsi="Times New Roman" w:cs="Times New Roman"/>
                <w:b/>
                <w:bCs/>
              </w:rPr>
              <w:t>Lp.</w:t>
            </w:r>
          </w:p>
        </w:tc>
        <w:tc>
          <w:tcPr>
            <w:tcW w:w="3759" w:type="dxa"/>
            <w:vAlign w:val="center"/>
          </w:tcPr>
          <w:p w14:paraId="01F7DC46" w14:textId="5FF8F5C8" w:rsidR="000A327F" w:rsidRPr="00E22134" w:rsidRDefault="000A327F" w:rsidP="00020EB1">
            <w:pPr>
              <w:jc w:val="center"/>
              <w:rPr>
                <w:rFonts w:ascii="Times New Roman" w:hAnsi="Times New Roman" w:cs="Times New Roman"/>
                <w:b/>
                <w:bCs/>
              </w:rPr>
            </w:pPr>
            <w:r w:rsidRPr="00E22134">
              <w:rPr>
                <w:rFonts w:ascii="Times New Roman" w:hAnsi="Times New Roman" w:cs="Times New Roman"/>
                <w:b/>
                <w:bCs/>
              </w:rPr>
              <w:t>Parametr dla modułu do obsługi apteczek oddziałowych</w:t>
            </w:r>
          </w:p>
        </w:tc>
        <w:tc>
          <w:tcPr>
            <w:tcW w:w="1972" w:type="dxa"/>
            <w:vAlign w:val="center"/>
          </w:tcPr>
          <w:p w14:paraId="1CCA0FA5" w14:textId="77777777" w:rsidR="000A327F" w:rsidRPr="00E22134" w:rsidRDefault="000A327F" w:rsidP="00020EB1">
            <w:pPr>
              <w:jc w:val="center"/>
              <w:rPr>
                <w:rFonts w:ascii="Times New Roman" w:hAnsi="Times New Roman" w:cs="Times New Roman"/>
                <w:b/>
                <w:bCs/>
              </w:rPr>
            </w:pPr>
            <w:r w:rsidRPr="00E22134">
              <w:rPr>
                <w:rFonts w:ascii="Times New Roman" w:hAnsi="Times New Roman" w:cs="Times New Roman"/>
                <w:b/>
                <w:bCs/>
              </w:rPr>
              <w:t>Wymagany parametr</w:t>
            </w:r>
          </w:p>
          <w:p w14:paraId="0EC6F8D9" w14:textId="77777777" w:rsidR="000A327F" w:rsidRPr="00E22134" w:rsidRDefault="000A327F" w:rsidP="00020EB1">
            <w:pPr>
              <w:jc w:val="center"/>
              <w:rPr>
                <w:rFonts w:ascii="Times New Roman" w:hAnsi="Times New Roman" w:cs="Times New Roman"/>
                <w:b/>
                <w:bCs/>
              </w:rPr>
            </w:pPr>
            <w:r w:rsidRPr="00E22134">
              <w:rPr>
                <w:rFonts w:ascii="Times New Roman" w:hAnsi="Times New Roman" w:cs="Times New Roman"/>
                <w:b/>
                <w:bCs/>
              </w:rPr>
              <w:t>TAK / OPCJONALNIE</w:t>
            </w:r>
          </w:p>
        </w:tc>
        <w:tc>
          <w:tcPr>
            <w:tcW w:w="2404" w:type="dxa"/>
          </w:tcPr>
          <w:p w14:paraId="02456764" w14:textId="77777777" w:rsidR="000A327F" w:rsidRPr="00E22134" w:rsidRDefault="000A327F" w:rsidP="00020EB1">
            <w:pPr>
              <w:jc w:val="center"/>
              <w:rPr>
                <w:rFonts w:ascii="Times New Roman" w:hAnsi="Times New Roman" w:cs="Times New Roman"/>
                <w:b/>
                <w:bCs/>
              </w:rPr>
            </w:pPr>
            <w:r w:rsidRPr="00E22134">
              <w:rPr>
                <w:rFonts w:ascii="Times New Roman" w:hAnsi="Times New Roman" w:cs="Times New Roman"/>
                <w:b/>
                <w:bCs/>
              </w:rPr>
              <w:t>Potwierdzić spełnienie parametru / Podać wartość parametru</w:t>
            </w:r>
          </w:p>
        </w:tc>
      </w:tr>
      <w:tr w:rsidR="000A327F" w:rsidRPr="00E22134" w14:paraId="5AA4D7D2" w14:textId="77777777" w:rsidTr="00020EB1">
        <w:tc>
          <w:tcPr>
            <w:tcW w:w="790" w:type="dxa"/>
            <w:vAlign w:val="center"/>
          </w:tcPr>
          <w:p w14:paraId="6D33543A" w14:textId="77777777" w:rsidR="000A327F" w:rsidRPr="00E22134" w:rsidRDefault="000A327F" w:rsidP="000A327F">
            <w:pPr>
              <w:pStyle w:val="Akapitzlist"/>
              <w:numPr>
                <w:ilvl w:val="0"/>
                <w:numId w:val="21"/>
              </w:numPr>
              <w:rPr>
                <w:rFonts w:ascii="Times New Roman" w:hAnsi="Times New Roman" w:cs="Times New Roman"/>
              </w:rPr>
            </w:pPr>
          </w:p>
        </w:tc>
        <w:tc>
          <w:tcPr>
            <w:tcW w:w="3759" w:type="dxa"/>
          </w:tcPr>
          <w:p w14:paraId="65331A99" w14:textId="16992518"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składanie zamówień na leki do apteki centralnej w formie elektronicznej.</w:t>
            </w:r>
          </w:p>
        </w:tc>
        <w:tc>
          <w:tcPr>
            <w:tcW w:w="1972" w:type="dxa"/>
            <w:vAlign w:val="center"/>
          </w:tcPr>
          <w:p w14:paraId="74903E37" w14:textId="77777777"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5CAFADA1" w14:textId="77777777" w:rsidR="000A327F" w:rsidRPr="00E22134" w:rsidRDefault="000A327F" w:rsidP="000A327F">
            <w:pPr>
              <w:jc w:val="center"/>
              <w:rPr>
                <w:rFonts w:ascii="Times New Roman" w:hAnsi="Times New Roman" w:cs="Times New Roman"/>
              </w:rPr>
            </w:pPr>
          </w:p>
        </w:tc>
      </w:tr>
      <w:tr w:rsidR="000A327F" w:rsidRPr="00E22134" w14:paraId="43ECC45F" w14:textId="77777777" w:rsidTr="00020EB1">
        <w:tc>
          <w:tcPr>
            <w:tcW w:w="790" w:type="dxa"/>
            <w:vAlign w:val="center"/>
          </w:tcPr>
          <w:p w14:paraId="00F8876F" w14:textId="77777777" w:rsidR="000A327F" w:rsidRPr="00E22134" w:rsidRDefault="000A327F" w:rsidP="000A327F">
            <w:pPr>
              <w:pStyle w:val="Akapitzlist"/>
              <w:numPr>
                <w:ilvl w:val="0"/>
                <w:numId w:val="21"/>
              </w:numPr>
              <w:rPr>
                <w:rFonts w:ascii="Times New Roman" w:hAnsi="Times New Roman" w:cs="Times New Roman"/>
              </w:rPr>
            </w:pPr>
          </w:p>
        </w:tc>
        <w:tc>
          <w:tcPr>
            <w:tcW w:w="3759" w:type="dxa"/>
          </w:tcPr>
          <w:p w14:paraId="59704F44" w14:textId="0C30D121"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jednoczesne złożenie zamówień do wielu magazynów.</w:t>
            </w:r>
          </w:p>
        </w:tc>
        <w:tc>
          <w:tcPr>
            <w:tcW w:w="1972" w:type="dxa"/>
            <w:vAlign w:val="center"/>
          </w:tcPr>
          <w:p w14:paraId="449DC868" w14:textId="77777777"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741E27E0" w14:textId="77777777" w:rsidR="000A327F" w:rsidRPr="00E22134" w:rsidRDefault="000A327F" w:rsidP="000A327F">
            <w:pPr>
              <w:jc w:val="center"/>
              <w:rPr>
                <w:rFonts w:ascii="Times New Roman" w:hAnsi="Times New Roman" w:cs="Times New Roman"/>
              </w:rPr>
            </w:pPr>
          </w:p>
        </w:tc>
      </w:tr>
      <w:tr w:rsidR="000A327F" w:rsidRPr="00E22134" w14:paraId="27541371" w14:textId="77777777" w:rsidTr="00020EB1">
        <w:tc>
          <w:tcPr>
            <w:tcW w:w="790" w:type="dxa"/>
            <w:vAlign w:val="center"/>
          </w:tcPr>
          <w:p w14:paraId="6D363E0F" w14:textId="77777777" w:rsidR="000A327F" w:rsidRPr="00E22134" w:rsidRDefault="000A327F" w:rsidP="000A327F">
            <w:pPr>
              <w:pStyle w:val="Akapitzlist"/>
              <w:numPr>
                <w:ilvl w:val="0"/>
                <w:numId w:val="21"/>
              </w:numPr>
              <w:rPr>
                <w:rFonts w:ascii="Times New Roman" w:hAnsi="Times New Roman" w:cs="Times New Roman"/>
              </w:rPr>
            </w:pPr>
          </w:p>
        </w:tc>
        <w:tc>
          <w:tcPr>
            <w:tcW w:w="3759" w:type="dxa"/>
          </w:tcPr>
          <w:p w14:paraId="54F7C593" w14:textId="47D3966F"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z jednego ekranu wybór apteczki zamawiającej oraz wprowadzenia listy środków do zamówienia. Moduł automatycznie rozbija listę zamawianych środków na osobne zamówienia wysyłane do odpowiedniego magazynu, jeśli system skonfigurowano do obsługi wielu magazynów.</w:t>
            </w:r>
          </w:p>
        </w:tc>
        <w:tc>
          <w:tcPr>
            <w:tcW w:w="1972" w:type="dxa"/>
            <w:vAlign w:val="center"/>
          </w:tcPr>
          <w:p w14:paraId="4063899F" w14:textId="77777777"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45A35DD8" w14:textId="77777777" w:rsidR="000A327F" w:rsidRPr="00E22134" w:rsidRDefault="000A327F" w:rsidP="000A327F">
            <w:pPr>
              <w:jc w:val="center"/>
              <w:rPr>
                <w:rFonts w:ascii="Times New Roman" w:hAnsi="Times New Roman" w:cs="Times New Roman"/>
              </w:rPr>
            </w:pPr>
          </w:p>
        </w:tc>
      </w:tr>
      <w:tr w:rsidR="000A327F" w:rsidRPr="00E22134" w14:paraId="5A7A2E3D" w14:textId="77777777" w:rsidTr="00020EB1">
        <w:tc>
          <w:tcPr>
            <w:tcW w:w="790" w:type="dxa"/>
            <w:vAlign w:val="center"/>
          </w:tcPr>
          <w:p w14:paraId="5F7AA613" w14:textId="77777777" w:rsidR="000A327F" w:rsidRPr="00E22134" w:rsidRDefault="000A327F" w:rsidP="000A327F">
            <w:pPr>
              <w:pStyle w:val="Akapitzlist"/>
              <w:numPr>
                <w:ilvl w:val="0"/>
                <w:numId w:val="21"/>
              </w:numPr>
              <w:rPr>
                <w:rFonts w:ascii="Times New Roman" w:hAnsi="Times New Roman" w:cs="Times New Roman"/>
              </w:rPr>
            </w:pPr>
          </w:p>
        </w:tc>
        <w:tc>
          <w:tcPr>
            <w:tcW w:w="3759" w:type="dxa"/>
          </w:tcPr>
          <w:p w14:paraId="7F420070" w14:textId="1B3F0A0D"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przesuwanie leków pomiędzy poszczególnymi apteczkami oddziałowymi.</w:t>
            </w:r>
          </w:p>
        </w:tc>
        <w:tc>
          <w:tcPr>
            <w:tcW w:w="1972" w:type="dxa"/>
            <w:vAlign w:val="center"/>
          </w:tcPr>
          <w:p w14:paraId="2217CB37" w14:textId="77777777"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05DBC0A5" w14:textId="77777777" w:rsidR="000A327F" w:rsidRPr="00E22134" w:rsidRDefault="000A327F" w:rsidP="000A327F">
            <w:pPr>
              <w:jc w:val="center"/>
              <w:rPr>
                <w:rFonts w:ascii="Times New Roman" w:hAnsi="Times New Roman" w:cs="Times New Roman"/>
              </w:rPr>
            </w:pPr>
          </w:p>
        </w:tc>
      </w:tr>
      <w:tr w:rsidR="000A327F" w:rsidRPr="00E22134" w14:paraId="7FF17508" w14:textId="77777777" w:rsidTr="00020EB1">
        <w:tc>
          <w:tcPr>
            <w:tcW w:w="790" w:type="dxa"/>
            <w:vAlign w:val="center"/>
          </w:tcPr>
          <w:p w14:paraId="1C4CD21F" w14:textId="77777777" w:rsidR="000A327F" w:rsidRPr="00E22134" w:rsidRDefault="000A327F" w:rsidP="000A327F">
            <w:pPr>
              <w:pStyle w:val="Akapitzlist"/>
              <w:numPr>
                <w:ilvl w:val="0"/>
                <w:numId w:val="21"/>
              </w:numPr>
              <w:rPr>
                <w:rFonts w:ascii="Times New Roman" w:hAnsi="Times New Roman" w:cs="Times New Roman"/>
              </w:rPr>
            </w:pPr>
          </w:p>
        </w:tc>
        <w:tc>
          <w:tcPr>
            <w:tcW w:w="3759" w:type="dxa"/>
          </w:tcPr>
          <w:p w14:paraId="4A25C1AF" w14:textId="5C715383"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zapisanie zamówienia na leki w trybie szkic z możliwością późniejszej edycji.</w:t>
            </w:r>
          </w:p>
        </w:tc>
        <w:tc>
          <w:tcPr>
            <w:tcW w:w="1972" w:type="dxa"/>
            <w:vAlign w:val="center"/>
          </w:tcPr>
          <w:p w14:paraId="258428EC" w14:textId="77777777"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5A22B11C" w14:textId="77777777" w:rsidR="000A327F" w:rsidRPr="00E22134" w:rsidRDefault="000A327F" w:rsidP="000A327F">
            <w:pPr>
              <w:jc w:val="center"/>
              <w:rPr>
                <w:rFonts w:ascii="Times New Roman" w:hAnsi="Times New Roman" w:cs="Times New Roman"/>
              </w:rPr>
            </w:pPr>
          </w:p>
        </w:tc>
      </w:tr>
      <w:tr w:rsidR="000A327F" w:rsidRPr="00E22134" w14:paraId="03DFB9AF" w14:textId="77777777" w:rsidTr="00020EB1">
        <w:tc>
          <w:tcPr>
            <w:tcW w:w="790" w:type="dxa"/>
            <w:vAlign w:val="center"/>
          </w:tcPr>
          <w:p w14:paraId="6D23A964" w14:textId="77777777" w:rsidR="000A327F" w:rsidRPr="00E22134" w:rsidRDefault="000A327F" w:rsidP="000A327F">
            <w:pPr>
              <w:pStyle w:val="Akapitzlist"/>
              <w:numPr>
                <w:ilvl w:val="0"/>
                <w:numId w:val="21"/>
              </w:numPr>
              <w:rPr>
                <w:rFonts w:ascii="Times New Roman" w:hAnsi="Times New Roman" w:cs="Times New Roman"/>
              </w:rPr>
            </w:pPr>
          </w:p>
        </w:tc>
        <w:tc>
          <w:tcPr>
            <w:tcW w:w="3759" w:type="dxa"/>
          </w:tcPr>
          <w:p w14:paraId="0C265A57" w14:textId="029DAAAD"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utworzenie nowego zamówienia na leki na bazie wcześniej zrealizowanego zamówienia (kopiowanie zamówienia)</w:t>
            </w:r>
          </w:p>
        </w:tc>
        <w:tc>
          <w:tcPr>
            <w:tcW w:w="1972" w:type="dxa"/>
            <w:vAlign w:val="center"/>
          </w:tcPr>
          <w:p w14:paraId="36647C92" w14:textId="77777777"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480BB306" w14:textId="77777777" w:rsidR="000A327F" w:rsidRPr="00E22134" w:rsidRDefault="000A327F" w:rsidP="000A327F">
            <w:pPr>
              <w:jc w:val="center"/>
              <w:rPr>
                <w:rFonts w:ascii="Times New Roman" w:hAnsi="Times New Roman" w:cs="Times New Roman"/>
              </w:rPr>
            </w:pPr>
          </w:p>
        </w:tc>
      </w:tr>
      <w:tr w:rsidR="000A327F" w:rsidRPr="00E22134" w14:paraId="7D001B06" w14:textId="77777777" w:rsidTr="00020EB1">
        <w:tc>
          <w:tcPr>
            <w:tcW w:w="790" w:type="dxa"/>
            <w:vAlign w:val="center"/>
          </w:tcPr>
          <w:p w14:paraId="38E33382" w14:textId="77777777" w:rsidR="000A327F" w:rsidRPr="00E22134" w:rsidRDefault="000A327F" w:rsidP="000A327F">
            <w:pPr>
              <w:pStyle w:val="Akapitzlist"/>
              <w:numPr>
                <w:ilvl w:val="0"/>
                <w:numId w:val="21"/>
              </w:numPr>
              <w:rPr>
                <w:rFonts w:ascii="Times New Roman" w:hAnsi="Times New Roman" w:cs="Times New Roman"/>
              </w:rPr>
            </w:pPr>
          </w:p>
        </w:tc>
        <w:tc>
          <w:tcPr>
            <w:tcW w:w="3759" w:type="dxa"/>
          </w:tcPr>
          <w:p w14:paraId="7F3BE042" w14:textId="1178DB7E"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odbieranie informacji o realizacji zamówienia leków z apteki centralnej.</w:t>
            </w:r>
          </w:p>
        </w:tc>
        <w:tc>
          <w:tcPr>
            <w:tcW w:w="1972" w:type="dxa"/>
            <w:vAlign w:val="center"/>
          </w:tcPr>
          <w:p w14:paraId="3717429B" w14:textId="77777777"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12630D40" w14:textId="77777777" w:rsidR="000A327F" w:rsidRPr="00E22134" w:rsidRDefault="000A327F" w:rsidP="000A327F">
            <w:pPr>
              <w:jc w:val="center"/>
              <w:rPr>
                <w:rFonts w:ascii="Times New Roman" w:hAnsi="Times New Roman" w:cs="Times New Roman"/>
              </w:rPr>
            </w:pPr>
          </w:p>
        </w:tc>
      </w:tr>
      <w:tr w:rsidR="000A327F" w:rsidRPr="00E22134" w14:paraId="530F984E" w14:textId="77777777" w:rsidTr="00020EB1">
        <w:tc>
          <w:tcPr>
            <w:tcW w:w="790" w:type="dxa"/>
            <w:vAlign w:val="center"/>
          </w:tcPr>
          <w:p w14:paraId="0819C007" w14:textId="77777777" w:rsidR="000A327F" w:rsidRPr="00E22134" w:rsidRDefault="000A327F" w:rsidP="000A327F">
            <w:pPr>
              <w:pStyle w:val="Akapitzlist"/>
              <w:numPr>
                <w:ilvl w:val="0"/>
                <w:numId w:val="21"/>
              </w:numPr>
              <w:rPr>
                <w:rFonts w:ascii="Times New Roman" w:hAnsi="Times New Roman" w:cs="Times New Roman"/>
              </w:rPr>
            </w:pPr>
          </w:p>
        </w:tc>
        <w:tc>
          <w:tcPr>
            <w:tcW w:w="3759" w:type="dxa"/>
          </w:tcPr>
          <w:p w14:paraId="5EE86FFC" w14:textId="64893362" w:rsidR="000A327F" w:rsidRPr="00E22134" w:rsidRDefault="000A327F" w:rsidP="000A327F">
            <w:pPr>
              <w:rPr>
                <w:rFonts w:ascii="Times New Roman" w:hAnsi="Times New Roman" w:cs="Times New Roman"/>
              </w:rPr>
            </w:pPr>
            <w:r w:rsidRPr="00E22134">
              <w:rPr>
                <w:rFonts w:ascii="Times New Roman" w:hAnsi="Times New Roman" w:cs="Times New Roman"/>
              </w:rPr>
              <w:t>Moduł informuje o przekroczeniu średniego zapotrzebowania na asortyment z ostatnich 30 dni.</w:t>
            </w:r>
          </w:p>
        </w:tc>
        <w:tc>
          <w:tcPr>
            <w:tcW w:w="1972" w:type="dxa"/>
            <w:vAlign w:val="center"/>
          </w:tcPr>
          <w:p w14:paraId="161CED2B" w14:textId="77777777"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6EC33D32" w14:textId="77777777" w:rsidR="000A327F" w:rsidRPr="00E22134" w:rsidRDefault="000A327F" w:rsidP="000A327F">
            <w:pPr>
              <w:jc w:val="center"/>
              <w:rPr>
                <w:rFonts w:ascii="Times New Roman" w:hAnsi="Times New Roman" w:cs="Times New Roman"/>
              </w:rPr>
            </w:pPr>
          </w:p>
        </w:tc>
      </w:tr>
      <w:tr w:rsidR="000A327F" w:rsidRPr="00E22134" w14:paraId="169E1593" w14:textId="77777777" w:rsidTr="00020EB1">
        <w:tc>
          <w:tcPr>
            <w:tcW w:w="790" w:type="dxa"/>
            <w:vAlign w:val="center"/>
          </w:tcPr>
          <w:p w14:paraId="1852CCF8" w14:textId="77777777" w:rsidR="000A327F" w:rsidRPr="00E22134" w:rsidRDefault="000A327F" w:rsidP="000A327F">
            <w:pPr>
              <w:pStyle w:val="Akapitzlist"/>
              <w:numPr>
                <w:ilvl w:val="0"/>
                <w:numId w:val="21"/>
              </w:numPr>
              <w:rPr>
                <w:rFonts w:ascii="Times New Roman" w:hAnsi="Times New Roman" w:cs="Times New Roman"/>
              </w:rPr>
            </w:pPr>
          </w:p>
        </w:tc>
        <w:tc>
          <w:tcPr>
            <w:tcW w:w="3759" w:type="dxa"/>
          </w:tcPr>
          <w:p w14:paraId="3B8DF766" w14:textId="7E8522CB" w:rsidR="000A327F" w:rsidRPr="00E22134" w:rsidRDefault="000A327F" w:rsidP="000A327F">
            <w:pPr>
              <w:rPr>
                <w:rFonts w:ascii="Times New Roman" w:hAnsi="Times New Roman" w:cs="Times New Roman"/>
              </w:rPr>
            </w:pPr>
            <w:r w:rsidRPr="00E22134">
              <w:rPr>
                <w:rFonts w:ascii="Times New Roman" w:hAnsi="Times New Roman" w:cs="Times New Roman"/>
              </w:rPr>
              <w:t>Przy współpracy z modułem Zleceń Leków moduł umożliwia ewidencję rozchodu leków na oddziały i na pacjenta.</w:t>
            </w:r>
          </w:p>
        </w:tc>
        <w:tc>
          <w:tcPr>
            <w:tcW w:w="1972" w:type="dxa"/>
            <w:vAlign w:val="center"/>
          </w:tcPr>
          <w:p w14:paraId="5058CB76" w14:textId="77777777"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79824BAD" w14:textId="77777777" w:rsidR="000A327F" w:rsidRPr="00E22134" w:rsidRDefault="000A327F" w:rsidP="000A327F">
            <w:pPr>
              <w:jc w:val="center"/>
              <w:rPr>
                <w:rFonts w:ascii="Times New Roman" w:hAnsi="Times New Roman" w:cs="Times New Roman"/>
              </w:rPr>
            </w:pPr>
          </w:p>
        </w:tc>
      </w:tr>
      <w:tr w:rsidR="000A327F" w:rsidRPr="00E22134" w14:paraId="62C4B87A" w14:textId="77777777" w:rsidTr="00020EB1">
        <w:tc>
          <w:tcPr>
            <w:tcW w:w="790" w:type="dxa"/>
            <w:vAlign w:val="center"/>
          </w:tcPr>
          <w:p w14:paraId="49AE6744" w14:textId="77777777" w:rsidR="000A327F" w:rsidRPr="00E22134" w:rsidRDefault="000A327F" w:rsidP="000A327F">
            <w:pPr>
              <w:pStyle w:val="Akapitzlist"/>
              <w:numPr>
                <w:ilvl w:val="0"/>
                <w:numId w:val="21"/>
              </w:numPr>
              <w:rPr>
                <w:rFonts w:ascii="Times New Roman" w:hAnsi="Times New Roman" w:cs="Times New Roman"/>
              </w:rPr>
            </w:pPr>
          </w:p>
        </w:tc>
        <w:tc>
          <w:tcPr>
            <w:tcW w:w="3759" w:type="dxa"/>
          </w:tcPr>
          <w:p w14:paraId="42BC84C1" w14:textId="5494D109"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ewidencję ubytków i strat nadzwyczajnych.</w:t>
            </w:r>
          </w:p>
        </w:tc>
        <w:tc>
          <w:tcPr>
            <w:tcW w:w="1972" w:type="dxa"/>
            <w:vAlign w:val="center"/>
          </w:tcPr>
          <w:p w14:paraId="553DACEA" w14:textId="77777777"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3A1F6DD1" w14:textId="77777777" w:rsidR="000A327F" w:rsidRPr="00E22134" w:rsidRDefault="000A327F" w:rsidP="000A327F">
            <w:pPr>
              <w:jc w:val="center"/>
              <w:rPr>
                <w:rFonts w:ascii="Times New Roman" w:hAnsi="Times New Roman" w:cs="Times New Roman"/>
              </w:rPr>
            </w:pPr>
          </w:p>
        </w:tc>
      </w:tr>
      <w:tr w:rsidR="000A327F" w:rsidRPr="00E22134" w14:paraId="6DBB31CD" w14:textId="77777777" w:rsidTr="00020EB1">
        <w:tc>
          <w:tcPr>
            <w:tcW w:w="790" w:type="dxa"/>
            <w:vAlign w:val="center"/>
          </w:tcPr>
          <w:p w14:paraId="2FE5FA16" w14:textId="77777777" w:rsidR="000A327F" w:rsidRPr="00E22134" w:rsidRDefault="000A327F" w:rsidP="000A327F">
            <w:pPr>
              <w:pStyle w:val="Akapitzlist"/>
              <w:numPr>
                <w:ilvl w:val="0"/>
                <w:numId w:val="21"/>
              </w:numPr>
              <w:rPr>
                <w:rFonts w:ascii="Times New Roman" w:hAnsi="Times New Roman" w:cs="Times New Roman"/>
              </w:rPr>
            </w:pPr>
          </w:p>
        </w:tc>
        <w:tc>
          <w:tcPr>
            <w:tcW w:w="3759" w:type="dxa"/>
          </w:tcPr>
          <w:p w14:paraId="24B7E8B3" w14:textId="6C2439E2"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ewidencję przesunięć między magazynami apteczek oddziałowych.</w:t>
            </w:r>
          </w:p>
        </w:tc>
        <w:tc>
          <w:tcPr>
            <w:tcW w:w="1972" w:type="dxa"/>
            <w:vAlign w:val="center"/>
          </w:tcPr>
          <w:p w14:paraId="3E66D22D" w14:textId="77777777"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0999D634" w14:textId="77777777" w:rsidR="000A327F" w:rsidRPr="00E22134" w:rsidRDefault="000A327F" w:rsidP="000A327F">
            <w:pPr>
              <w:jc w:val="center"/>
              <w:rPr>
                <w:rFonts w:ascii="Times New Roman" w:hAnsi="Times New Roman" w:cs="Times New Roman"/>
              </w:rPr>
            </w:pPr>
          </w:p>
        </w:tc>
      </w:tr>
      <w:tr w:rsidR="000A327F" w:rsidRPr="00E22134" w14:paraId="7CE5566B" w14:textId="77777777" w:rsidTr="00020EB1">
        <w:tc>
          <w:tcPr>
            <w:tcW w:w="790" w:type="dxa"/>
            <w:vAlign w:val="center"/>
          </w:tcPr>
          <w:p w14:paraId="4172660E" w14:textId="77777777" w:rsidR="000A327F" w:rsidRPr="00E22134" w:rsidRDefault="000A327F" w:rsidP="000A327F">
            <w:pPr>
              <w:pStyle w:val="Akapitzlist"/>
              <w:numPr>
                <w:ilvl w:val="0"/>
                <w:numId w:val="21"/>
              </w:numPr>
              <w:rPr>
                <w:rFonts w:ascii="Times New Roman" w:hAnsi="Times New Roman" w:cs="Times New Roman"/>
              </w:rPr>
            </w:pPr>
          </w:p>
        </w:tc>
        <w:tc>
          <w:tcPr>
            <w:tcW w:w="3759" w:type="dxa"/>
          </w:tcPr>
          <w:p w14:paraId="5CC2062B" w14:textId="44CD775B"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generowanie arkusza do spisu z natury.</w:t>
            </w:r>
          </w:p>
        </w:tc>
        <w:tc>
          <w:tcPr>
            <w:tcW w:w="1972" w:type="dxa"/>
            <w:vAlign w:val="center"/>
          </w:tcPr>
          <w:p w14:paraId="1A738CB8" w14:textId="77777777"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5DEA344D" w14:textId="77777777" w:rsidR="000A327F" w:rsidRPr="00E22134" w:rsidRDefault="000A327F" w:rsidP="000A327F">
            <w:pPr>
              <w:jc w:val="center"/>
              <w:rPr>
                <w:rFonts w:ascii="Times New Roman" w:hAnsi="Times New Roman" w:cs="Times New Roman"/>
              </w:rPr>
            </w:pPr>
          </w:p>
        </w:tc>
      </w:tr>
      <w:tr w:rsidR="000A327F" w:rsidRPr="00E22134" w14:paraId="26ED7787" w14:textId="77777777" w:rsidTr="00020EB1">
        <w:tc>
          <w:tcPr>
            <w:tcW w:w="790" w:type="dxa"/>
            <w:vAlign w:val="center"/>
          </w:tcPr>
          <w:p w14:paraId="05314F05" w14:textId="77777777" w:rsidR="000A327F" w:rsidRPr="00E22134" w:rsidRDefault="000A327F" w:rsidP="000A327F">
            <w:pPr>
              <w:pStyle w:val="Akapitzlist"/>
              <w:numPr>
                <w:ilvl w:val="0"/>
                <w:numId w:val="21"/>
              </w:numPr>
              <w:rPr>
                <w:rFonts w:ascii="Times New Roman" w:hAnsi="Times New Roman" w:cs="Times New Roman"/>
              </w:rPr>
            </w:pPr>
          </w:p>
        </w:tc>
        <w:tc>
          <w:tcPr>
            <w:tcW w:w="3759" w:type="dxa"/>
          </w:tcPr>
          <w:p w14:paraId="4FB127F1" w14:textId="1968B966" w:rsidR="000A327F" w:rsidRPr="00E22134" w:rsidRDefault="000A327F" w:rsidP="000A327F">
            <w:pPr>
              <w:rPr>
                <w:rFonts w:ascii="Times New Roman" w:hAnsi="Times New Roman" w:cs="Times New Roman"/>
              </w:rPr>
            </w:pPr>
            <w:r w:rsidRPr="00E22134">
              <w:rPr>
                <w:rFonts w:ascii="Times New Roman" w:hAnsi="Times New Roman" w:cs="Times New Roman"/>
              </w:rPr>
              <w:t>Moduł umożliwia korektę stanów magazynowych (ilościową i jakościową) na podstawie arkusza spisu z natury.</w:t>
            </w:r>
          </w:p>
        </w:tc>
        <w:tc>
          <w:tcPr>
            <w:tcW w:w="1972" w:type="dxa"/>
            <w:vAlign w:val="center"/>
          </w:tcPr>
          <w:p w14:paraId="5A561A12" w14:textId="77777777"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3433165B" w14:textId="77777777" w:rsidR="000A327F" w:rsidRPr="00E22134" w:rsidRDefault="000A327F" w:rsidP="000A327F">
            <w:pPr>
              <w:jc w:val="center"/>
              <w:rPr>
                <w:rFonts w:ascii="Times New Roman" w:hAnsi="Times New Roman" w:cs="Times New Roman"/>
              </w:rPr>
            </w:pPr>
          </w:p>
        </w:tc>
      </w:tr>
      <w:tr w:rsidR="000A327F" w:rsidRPr="00E22134" w14:paraId="01D1E126" w14:textId="77777777" w:rsidTr="00020EB1">
        <w:tc>
          <w:tcPr>
            <w:tcW w:w="790" w:type="dxa"/>
            <w:vAlign w:val="center"/>
          </w:tcPr>
          <w:p w14:paraId="7F0F410B" w14:textId="77777777" w:rsidR="000A327F" w:rsidRPr="00E22134" w:rsidRDefault="000A327F" w:rsidP="000A327F">
            <w:pPr>
              <w:pStyle w:val="Akapitzlist"/>
              <w:numPr>
                <w:ilvl w:val="0"/>
                <w:numId w:val="21"/>
              </w:numPr>
              <w:rPr>
                <w:rFonts w:ascii="Times New Roman" w:hAnsi="Times New Roman" w:cs="Times New Roman"/>
              </w:rPr>
            </w:pPr>
          </w:p>
        </w:tc>
        <w:tc>
          <w:tcPr>
            <w:tcW w:w="3759" w:type="dxa"/>
          </w:tcPr>
          <w:p w14:paraId="073F3C62" w14:textId="619D41A3" w:rsidR="000A327F" w:rsidRPr="00E22134" w:rsidRDefault="000A327F" w:rsidP="000A327F">
            <w:pPr>
              <w:rPr>
                <w:rFonts w:ascii="Times New Roman" w:hAnsi="Times New Roman" w:cs="Times New Roman"/>
              </w:rPr>
            </w:pPr>
            <w:r w:rsidRPr="00E22134">
              <w:rPr>
                <w:rFonts w:ascii="Times New Roman" w:hAnsi="Times New Roman" w:cs="Times New Roman"/>
              </w:rPr>
              <w:t>Moduł posiada mechanizm „stop-order” (blokowanie serii leków - np. w odpowiedzi na komunikat GIF).</w:t>
            </w:r>
          </w:p>
        </w:tc>
        <w:tc>
          <w:tcPr>
            <w:tcW w:w="1972" w:type="dxa"/>
            <w:vAlign w:val="center"/>
          </w:tcPr>
          <w:p w14:paraId="1FFC38F8" w14:textId="77777777" w:rsidR="000A327F" w:rsidRPr="00E22134" w:rsidRDefault="000A327F" w:rsidP="000A327F">
            <w:pPr>
              <w:jc w:val="center"/>
              <w:rPr>
                <w:rFonts w:ascii="Times New Roman" w:hAnsi="Times New Roman" w:cs="Times New Roman"/>
              </w:rPr>
            </w:pPr>
            <w:r w:rsidRPr="00E22134">
              <w:rPr>
                <w:rFonts w:ascii="Times New Roman" w:hAnsi="Times New Roman" w:cs="Times New Roman"/>
              </w:rPr>
              <w:t>TAK</w:t>
            </w:r>
          </w:p>
        </w:tc>
        <w:tc>
          <w:tcPr>
            <w:tcW w:w="2404" w:type="dxa"/>
          </w:tcPr>
          <w:p w14:paraId="2A2252DE" w14:textId="77777777" w:rsidR="000A327F" w:rsidRPr="00E22134" w:rsidRDefault="000A327F" w:rsidP="000A327F">
            <w:pPr>
              <w:jc w:val="center"/>
              <w:rPr>
                <w:rFonts w:ascii="Times New Roman" w:hAnsi="Times New Roman" w:cs="Times New Roman"/>
              </w:rPr>
            </w:pPr>
          </w:p>
        </w:tc>
      </w:tr>
      <w:tr w:rsidR="00E22134" w:rsidRPr="00E22134" w14:paraId="7CB03C32" w14:textId="77777777" w:rsidTr="00812F70">
        <w:tc>
          <w:tcPr>
            <w:tcW w:w="790" w:type="dxa"/>
            <w:vAlign w:val="center"/>
          </w:tcPr>
          <w:p w14:paraId="6BB721C1"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6B96D6BC" w14:textId="68EC0445"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przegląd bieżących stanów magazynowych (dla wybranego magazynu lub zbiorczo - dla wszystkich magazynów).</w:t>
            </w:r>
          </w:p>
        </w:tc>
        <w:tc>
          <w:tcPr>
            <w:tcW w:w="1972" w:type="dxa"/>
          </w:tcPr>
          <w:p w14:paraId="14B8D12D" w14:textId="09DC2C23"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113D6DF6" w14:textId="77777777" w:rsidR="00E22134" w:rsidRPr="00E22134" w:rsidRDefault="00E22134" w:rsidP="00E22134">
            <w:pPr>
              <w:jc w:val="center"/>
              <w:rPr>
                <w:rFonts w:ascii="Times New Roman" w:hAnsi="Times New Roman" w:cs="Times New Roman"/>
              </w:rPr>
            </w:pPr>
          </w:p>
        </w:tc>
      </w:tr>
      <w:tr w:rsidR="00E22134" w:rsidRPr="00E22134" w14:paraId="4127AA41" w14:textId="77777777" w:rsidTr="00812F70">
        <w:tc>
          <w:tcPr>
            <w:tcW w:w="790" w:type="dxa"/>
            <w:vAlign w:val="center"/>
          </w:tcPr>
          <w:p w14:paraId="10025576"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449536C1" w14:textId="416CC726"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przegląd stanów magazynowych na zadany dzień (dla wybranego magazynu).</w:t>
            </w:r>
          </w:p>
        </w:tc>
        <w:tc>
          <w:tcPr>
            <w:tcW w:w="1972" w:type="dxa"/>
          </w:tcPr>
          <w:p w14:paraId="2B626E5E" w14:textId="5E95F17C"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7A30E755" w14:textId="77777777" w:rsidR="00E22134" w:rsidRPr="00E22134" w:rsidRDefault="00E22134" w:rsidP="00E22134">
            <w:pPr>
              <w:jc w:val="center"/>
              <w:rPr>
                <w:rFonts w:ascii="Times New Roman" w:hAnsi="Times New Roman" w:cs="Times New Roman"/>
              </w:rPr>
            </w:pPr>
          </w:p>
        </w:tc>
      </w:tr>
      <w:tr w:rsidR="00E22134" w:rsidRPr="00E22134" w14:paraId="155D90BC" w14:textId="77777777" w:rsidTr="00812F70">
        <w:tc>
          <w:tcPr>
            <w:tcW w:w="790" w:type="dxa"/>
            <w:vAlign w:val="center"/>
          </w:tcPr>
          <w:p w14:paraId="29BB5B8D"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13B40532" w14:textId="0520CEDB" w:rsidR="00E22134" w:rsidRPr="00E22134" w:rsidRDefault="00E22134" w:rsidP="00E22134">
            <w:pPr>
              <w:rPr>
                <w:rFonts w:ascii="Times New Roman" w:hAnsi="Times New Roman" w:cs="Times New Roman"/>
              </w:rPr>
            </w:pPr>
            <w:r w:rsidRPr="00E22134">
              <w:rPr>
                <w:rFonts w:ascii="Times New Roman" w:hAnsi="Times New Roman" w:cs="Times New Roman"/>
              </w:rPr>
              <w:t xml:space="preserve">Moduł umożliwia kontrolę dat ważności leków znajdujących się na </w:t>
            </w:r>
            <w:r w:rsidRPr="00E22134">
              <w:rPr>
                <w:rFonts w:ascii="Times New Roman" w:hAnsi="Times New Roman" w:cs="Times New Roman"/>
              </w:rPr>
              <w:lastRenderedPageBreak/>
              <w:t>stanie apteczek oddziałowych (z możliwością ustawienia wyprzedzenia z jakim mają być prezentowane dane leków o kończącym się okresie ważności).</w:t>
            </w:r>
          </w:p>
        </w:tc>
        <w:tc>
          <w:tcPr>
            <w:tcW w:w="1972" w:type="dxa"/>
          </w:tcPr>
          <w:p w14:paraId="7C3801E3" w14:textId="395E19C8" w:rsidR="00E22134" w:rsidRPr="00E22134" w:rsidRDefault="00E22134" w:rsidP="00E22134">
            <w:pPr>
              <w:jc w:val="center"/>
              <w:rPr>
                <w:rFonts w:ascii="Times New Roman" w:hAnsi="Times New Roman" w:cs="Times New Roman"/>
              </w:rPr>
            </w:pPr>
            <w:r w:rsidRPr="00E22134">
              <w:rPr>
                <w:rFonts w:ascii="Times New Roman" w:hAnsi="Times New Roman" w:cs="Times New Roman"/>
              </w:rPr>
              <w:lastRenderedPageBreak/>
              <w:t>TAK</w:t>
            </w:r>
          </w:p>
        </w:tc>
        <w:tc>
          <w:tcPr>
            <w:tcW w:w="2404" w:type="dxa"/>
          </w:tcPr>
          <w:p w14:paraId="0BAD608C" w14:textId="77777777" w:rsidR="00E22134" w:rsidRPr="00E22134" w:rsidRDefault="00E22134" w:rsidP="00E22134">
            <w:pPr>
              <w:jc w:val="center"/>
              <w:rPr>
                <w:rFonts w:ascii="Times New Roman" w:hAnsi="Times New Roman" w:cs="Times New Roman"/>
              </w:rPr>
            </w:pPr>
          </w:p>
        </w:tc>
      </w:tr>
      <w:tr w:rsidR="00E22134" w:rsidRPr="00E22134" w14:paraId="7ABC3FA0" w14:textId="77777777" w:rsidTr="00812F70">
        <w:tc>
          <w:tcPr>
            <w:tcW w:w="790" w:type="dxa"/>
            <w:vAlign w:val="center"/>
          </w:tcPr>
          <w:p w14:paraId="418646C7"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575608E6" w14:textId="56AC5710"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podgląd przechowywanych w systemie informacji o leku (m.in. nazwa, jednostki, producent, opakowanie).</w:t>
            </w:r>
          </w:p>
        </w:tc>
        <w:tc>
          <w:tcPr>
            <w:tcW w:w="1972" w:type="dxa"/>
          </w:tcPr>
          <w:p w14:paraId="1AA039C5" w14:textId="6A0FF189"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0FD508B8" w14:textId="77777777" w:rsidR="00E22134" w:rsidRPr="00E22134" w:rsidRDefault="00E22134" w:rsidP="00E22134">
            <w:pPr>
              <w:jc w:val="center"/>
              <w:rPr>
                <w:rFonts w:ascii="Times New Roman" w:hAnsi="Times New Roman" w:cs="Times New Roman"/>
              </w:rPr>
            </w:pPr>
          </w:p>
        </w:tc>
      </w:tr>
      <w:tr w:rsidR="00E22134" w:rsidRPr="00E22134" w14:paraId="54E5BE82" w14:textId="77777777" w:rsidTr="00812F70">
        <w:tc>
          <w:tcPr>
            <w:tcW w:w="790" w:type="dxa"/>
            <w:vAlign w:val="center"/>
          </w:tcPr>
          <w:p w14:paraId="22E1D397"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4C7F0213" w14:textId="2C94E0CC"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wykorzystanie słowników: leków, nazw międzynarodowych, słownik jednostek miar.</w:t>
            </w:r>
          </w:p>
        </w:tc>
        <w:tc>
          <w:tcPr>
            <w:tcW w:w="1972" w:type="dxa"/>
          </w:tcPr>
          <w:p w14:paraId="3F7F71E9" w14:textId="00B1F37C"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1741DDC6" w14:textId="77777777" w:rsidR="00E22134" w:rsidRPr="00E22134" w:rsidRDefault="00E22134" w:rsidP="00E22134">
            <w:pPr>
              <w:jc w:val="center"/>
              <w:rPr>
                <w:rFonts w:ascii="Times New Roman" w:hAnsi="Times New Roman" w:cs="Times New Roman"/>
              </w:rPr>
            </w:pPr>
          </w:p>
        </w:tc>
      </w:tr>
      <w:tr w:rsidR="00E22134" w:rsidRPr="00E22134" w14:paraId="6A2C56AF" w14:textId="77777777" w:rsidTr="00812F70">
        <w:tc>
          <w:tcPr>
            <w:tcW w:w="790" w:type="dxa"/>
            <w:vAlign w:val="center"/>
          </w:tcPr>
          <w:p w14:paraId="0CCA694E"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4C369446" w14:textId="6680BFBC" w:rsidR="00E22134" w:rsidRPr="00E22134" w:rsidRDefault="00E22134" w:rsidP="00E22134">
            <w:pPr>
              <w:rPr>
                <w:rFonts w:ascii="Times New Roman" w:hAnsi="Times New Roman" w:cs="Times New Roman"/>
              </w:rPr>
            </w:pPr>
            <w:r w:rsidRPr="00E22134">
              <w:rPr>
                <w:rFonts w:ascii="Times New Roman" w:hAnsi="Times New Roman" w:cs="Times New Roman"/>
              </w:rPr>
              <w:t>Moduł aktualizuje stan leku (zdjęcie ze stanu) w podręcznym oddziałowym magazynie leków w ramach odnotowania zużycia zasobów w związku z wizytą / hospitalizacją / badaniem pacjenta.</w:t>
            </w:r>
          </w:p>
        </w:tc>
        <w:tc>
          <w:tcPr>
            <w:tcW w:w="1972" w:type="dxa"/>
          </w:tcPr>
          <w:p w14:paraId="64E33172" w14:textId="45D67FF0"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7AECD174" w14:textId="77777777" w:rsidR="00E22134" w:rsidRPr="00E22134" w:rsidRDefault="00E22134" w:rsidP="00E22134">
            <w:pPr>
              <w:jc w:val="center"/>
              <w:rPr>
                <w:rFonts w:ascii="Times New Roman" w:hAnsi="Times New Roman" w:cs="Times New Roman"/>
              </w:rPr>
            </w:pPr>
          </w:p>
        </w:tc>
      </w:tr>
      <w:tr w:rsidR="00E22134" w:rsidRPr="00E22134" w14:paraId="363C7DAD" w14:textId="77777777" w:rsidTr="00812F70">
        <w:tc>
          <w:tcPr>
            <w:tcW w:w="790" w:type="dxa"/>
            <w:vAlign w:val="center"/>
          </w:tcPr>
          <w:p w14:paraId="4206680B"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0AD23A20" w14:textId="5BAE3B9D" w:rsidR="00E22134" w:rsidRPr="00E22134" w:rsidRDefault="00E22134" w:rsidP="00E22134">
            <w:pPr>
              <w:rPr>
                <w:rFonts w:ascii="Times New Roman" w:hAnsi="Times New Roman" w:cs="Times New Roman"/>
              </w:rPr>
            </w:pPr>
            <w:r w:rsidRPr="00E22134">
              <w:rPr>
                <w:rFonts w:ascii="Times New Roman" w:hAnsi="Times New Roman" w:cs="Times New Roman"/>
              </w:rPr>
              <w:t xml:space="preserve">Moduł aktualizuje stan leku (zdjęcie ze stanu) w podręcznym oddziałowym magazynie leków w ramach obsługi zlecenia podania leku. </w:t>
            </w:r>
          </w:p>
        </w:tc>
        <w:tc>
          <w:tcPr>
            <w:tcW w:w="1972" w:type="dxa"/>
          </w:tcPr>
          <w:p w14:paraId="3E0CA615" w14:textId="50F6F440"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064C3FE9" w14:textId="77777777" w:rsidR="00E22134" w:rsidRPr="00E22134" w:rsidRDefault="00E22134" w:rsidP="00E22134">
            <w:pPr>
              <w:jc w:val="center"/>
              <w:rPr>
                <w:rFonts w:ascii="Times New Roman" w:hAnsi="Times New Roman" w:cs="Times New Roman"/>
              </w:rPr>
            </w:pPr>
          </w:p>
        </w:tc>
      </w:tr>
      <w:tr w:rsidR="00E22134" w:rsidRPr="00E22134" w14:paraId="21E43D16" w14:textId="77777777" w:rsidTr="00812F70">
        <w:tc>
          <w:tcPr>
            <w:tcW w:w="790" w:type="dxa"/>
            <w:vAlign w:val="center"/>
          </w:tcPr>
          <w:p w14:paraId="49AE19E2"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3723CA3E" w14:textId="4631D079"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dostęp do zdefiniowanych raportów z poziomu menu funkcji „Apteczki oddziałowe”.</w:t>
            </w:r>
          </w:p>
        </w:tc>
        <w:tc>
          <w:tcPr>
            <w:tcW w:w="1972" w:type="dxa"/>
          </w:tcPr>
          <w:p w14:paraId="73128FE0" w14:textId="2D052D4B"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2A267F09" w14:textId="77777777" w:rsidR="00E22134" w:rsidRPr="00E22134" w:rsidRDefault="00E22134" w:rsidP="00E22134">
            <w:pPr>
              <w:jc w:val="center"/>
              <w:rPr>
                <w:rFonts w:ascii="Times New Roman" w:hAnsi="Times New Roman" w:cs="Times New Roman"/>
              </w:rPr>
            </w:pPr>
          </w:p>
        </w:tc>
      </w:tr>
      <w:tr w:rsidR="00E22134" w:rsidRPr="00E22134" w14:paraId="1A9EB1EB" w14:textId="77777777" w:rsidTr="00812F70">
        <w:tc>
          <w:tcPr>
            <w:tcW w:w="790" w:type="dxa"/>
            <w:vAlign w:val="center"/>
          </w:tcPr>
          <w:p w14:paraId="4C082D0A"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70B4AD60" w14:textId="00179504"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składanie zamówień na leki do apteki centralnej na podstawie zleceń dokonanych w module Zleceń Leków na Pacjenta (o ile do zleceń użyte były leki obecne w słowniku Apteki Szpitalnej).</w:t>
            </w:r>
          </w:p>
        </w:tc>
        <w:tc>
          <w:tcPr>
            <w:tcW w:w="1972" w:type="dxa"/>
          </w:tcPr>
          <w:p w14:paraId="5E6C266C" w14:textId="3AA75B41"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760AE276" w14:textId="77777777" w:rsidR="00E22134" w:rsidRPr="00E22134" w:rsidRDefault="00E22134" w:rsidP="00E22134">
            <w:pPr>
              <w:jc w:val="center"/>
              <w:rPr>
                <w:rFonts w:ascii="Times New Roman" w:hAnsi="Times New Roman" w:cs="Times New Roman"/>
              </w:rPr>
            </w:pPr>
          </w:p>
        </w:tc>
      </w:tr>
      <w:tr w:rsidR="00E22134" w:rsidRPr="00E22134" w14:paraId="04143F52" w14:textId="77777777" w:rsidTr="00812F70">
        <w:tc>
          <w:tcPr>
            <w:tcW w:w="790" w:type="dxa"/>
            <w:vAlign w:val="center"/>
          </w:tcPr>
          <w:p w14:paraId="551C5152"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3A68A589" w14:textId="23BC72E0"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ewidencję leków pacjenta. Wymagane jest wprowadzenie co najmniej: nazwy leku; producenta; ilości w opakowaniu; jednostki miary.</w:t>
            </w:r>
          </w:p>
        </w:tc>
        <w:tc>
          <w:tcPr>
            <w:tcW w:w="1972" w:type="dxa"/>
          </w:tcPr>
          <w:p w14:paraId="5BA33E14" w14:textId="4164B19E"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20915FC8" w14:textId="77777777" w:rsidR="00E22134" w:rsidRPr="00E22134" w:rsidRDefault="00E22134" w:rsidP="00E22134">
            <w:pPr>
              <w:jc w:val="center"/>
              <w:rPr>
                <w:rFonts w:ascii="Times New Roman" w:hAnsi="Times New Roman" w:cs="Times New Roman"/>
              </w:rPr>
            </w:pPr>
          </w:p>
        </w:tc>
      </w:tr>
      <w:tr w:rsidR="00E22134" w:rsidRPr="00E22134" w14:paraId="380D0346" w14:textId="77777777" w:rsidTr="00812F70">
        <w:tc>
          <w:tcPr>
            <w:tcW w:w="790" w:type="dxa"/>
            <w:vAlign w:val="center"/>
          </w:tcPr>
          <w:p w14:paraId="17CDE117"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504100F4" w14:textId="0F8FCC9A"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definiowanie różnych rodzajów zamówień składanych na leki (np. odrębnego zamówienia na leki narkotyczne) oraz powiązania rodzajów leków w systemie z poszczególnymi wydrukami.</w:t>
            </w:r>
          </w:p>
        </w:tc>
        <w:tc>
          <w:tcPr>
            <w:tcW w:w="1972" w:type="dxa"/>
          </w:tcPr>
          <w:p w14:paraId="68CE630F" w14:textId="4EFECE8B"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50BB2F28" w14:textId="77777777" w:rsidR="00E22134" w:rsidRPr="00E22134" w:rsidRDefault="00E22134" w:rsidP="00E22134">
            <w:pPr>
              <w:jc w:val="center"/>
              <w:rPr>
                <w:rFonts w:ascii="Times New Roman" w:hAnsi="Times New Roman" w:cs="Times New Roman"/>
              </w:rPr>
            </w:pPr>
          </w:p>
        </w:tc>
      </w:tr>
      <w:tr w:rsidR="00E22134" w:rsidRPr="00E22134" w14:paraId="0F2AFF1D" w14:textId="77777777" w:rsidTr="00812F70">
        <w:tc>
          <w:tcPr>
            <w:tcW w:w="790" w:type="dxa"/>
            <w:vAlign w:val="center"/>
          </w:tcPr>
          <w:p w14:paraId="664363ED"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425D7096" w14:textId="1AA8ED2A"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zdefiniowanie ilościowych stanów minimalnych dla poszczególnych leków w kontekście każdej z apteczek.</w:t>
            </w:r>
          </w:p>
        </w:tc>
        <w:tc>
          <w:tcPr>
            <w:tcW w:w="1972" w:type="dxa"/>
          </w:tcPr>
          <w:p w14:paraId="15B4FD24" w14:textId="204683AA"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5B600EF7" w14:textId="77777777" w:rsidR="00E22134" w:rsidRPr="00E22134" w:rsidRDefault="00E22134" w:rsidP="00E22134">
            <w:pPr>
              <w:jc w:val="center"/>
              <w:rPr>
                <w:rFonts w:ascii="Times New Roman" w:hAnsi="Times New Roman" w:cs="Times New Roman"/>
              </w:rPr>
            </w:pPr>
          </w:p>
        </w:tc>
      </w:tr>
      <w:tr w:rsidR="00E22134" w:rsidRPr="00E22134" w14:paraId="0E0554A8" w14:textId="77777777" w:rsidTr="00812F70">
        <w:tc>
          <w:tcPr>
            <w:tcW w:w="790" w:type="dxa"/>
            <w:vAlign w:val="center"/>
          </w:tcPr>
          <w:p w14:paraId="7F89A5CB"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5EAA47AB" w14:textId="5D9F2718"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zwroty do apteki centralnej.</w:t>
            </w:r>
          </w:p>
        </w:tc>
        <w:tc>
          <w:tcPr>
            <w:tcW w:w="1972" w:type="dxa"/>
          </w:tcPr>
          <w:p w14:paraId="458C4CC1" w14:textId="4C35CA14"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32695597" w14:textId="77777777" w:rsidR="00E22134" w:rsidRPr="00E22134" w:rsidRDefault="00E22134" w:rsidP="00E22134">
            <w:pPr>
              <w:jc w:val="center"/>
              <w:rPr>
                <w:rFonts w:ascii="Times New Roman" w:hAnsi="Times New Roman" w:cs="Times New Roman"/>
              </w:rPr>
            </w:pPr>
          </w:p>
        </w:tc>
      </w:tr>
      <w:tr w:rsidR="00E22134" w:rsidRPr="00E22134" w14:paraId="255E697B" w14:textId="77777777" w:rsidTr="00812F70">
        <w:tc>
          <w:tcPr>
            <w:tcW w:w="790" w:type="dxa"/>
            <w:vAlign w:val="center"/>
          </w:tcPr>
          <w:p w14:paraId="7D8D597D"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32AF13E9" w14:textId="3DAB9E75"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definiowanie i kontrolę limitów na poszczególne magazyny.</w:t>
            </w:r>
          </w:p>
        </w:tc>
        <w:tc>
          <w:tcPr>
            <w:tcW w:w="1972" w:type="dxa"/>
          </w:tcPr>
          <w:p w14:paraId="019BA319" w14:textId="46963962"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4ACC9434" w14:textId="77777777" w:rsidR="00E22134" w:rsidRPr="00E22134" w:rsidRDefault="00E22134" w:rsidP="00E22134">
            <w:pPr>
              <w:jc w:val="center"/>
              <w:rPr>
                <w:rFonts w:ascii="Times New Roman" w:hAnsi="Times New Roman" w:cs="Times New Roman"/>
              </w:rPr>
            </w:pPr>
          </w:p>
        </w:tc>
      </w:tr>
      <w:tr w:rsidR="00E22134" w:rsidRPr="00E22134" w14:paraId="3EE87298" w14:textId="77777777" w:rsidTr="00812F70">
        <w:tc>
          <w:tcPr>
            <w:tcW w:w="790" w:type="dxa"/>
            <w:vAlign w:val="center"/>
          </w:tcPr>
          <w:p w14:paraId="320169C7"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7B43C5D1" w14:textId="135F25DF"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ewidencję działań niepożądanych leków, przynajmniej z dokładnością do: asortymentu, serii, oddziału, pacjenta.</w:t>
            </w:r>
          </w:p>
        </w:tc>
        <w:tc>
          <w:tcPr>
            <w:tcW w:w="1972" w:type="dxa"/>
          </w:tcPr>
          <w:p w14:paraId="7208CA8D" w14:textId="0C242F75"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564F6527" w14:textId="77777777" w:rsidR="00E22134" w:rsidRPr="00E22134" w:rsidRDefault="00E22134" w:rsidP="00E22134">
            <w:pPr>
              <w:jc w:val="center"/>
              <w:rPr>
                <w:rFonts w:ascii="Times New Roman" w:hAnsi="Times New Roman" w:cs="Times New Roman"/>
              </w:rPr>
            </w:pPr>
          </w:p>
        </w:tc>
      </w:tr>
      <w:tr w:rsidR="00E22134" w:rsidRPr="00E22134" w14:paraId="51EDDC49" w14:textId="77777777" w:rsidTr="00812F70">
        <w:tc>
          <w:tcPr>
            <w:tcW w:w="790" w:type="dxa"/>
            <w:vAlign w:val="center"/>
          </w:tcPr>
          <w:p w14:paraId="7680FA7F"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4D16CCB4" w14:textId="443C8D2B"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obsługę wlewów ciągłych wraz z możliwością odnotowania przerwy w podawaniu leku (pauzy).</w:t>
            </w:r>
          </w:p>
        </w:tc>
        <w:tc>
          <w:tcPr>
            <w:tcW w:w="1972" w:type="dxa"/>
          </w:tcPr>
          <w:p w14:paraId="7EB7E4E3" w14:textId="633D6096"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6FD4CDF3" w14:textId="77777777" w:rsidR="00E22134" w:rsidRPr="00E22134" w:rsidRDefault="00E22134" w:rsidP="00E22134">
            <w:pPr>
              <w:jc w:val="center"/>
              <w:rPr>
                <w:rFonts w:ascii="Times New Roman" w:hAnsi="Times New Roman" w:cs="Times New Roman"/>
              </w:rPr>
            </w:pPr>
          </w:p>
        </w:tc>
      </w:tr>
      <w:tr w:rsidR="00E22134" w:rsidRPr="00E22134" w14:paraId="2287A23B" w14:textId="77777777" w:rsidTr="00812F70">
        <w:tc>
          <w:tcPr>
            <w:tcW w:w="790" w:type="dxa"/>
            <w:vAlign w:val="center"/>
          </w:tcPr>
          <w:p w14:paraId="2D28C3D9"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0FEE21D1" w14:textId="62007275"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wymuszenie zapoznania się z decyzjami GIF przed rozpoczęciem pracy.</w:t>
            </w:r>
          </w:p>
        </w:tc>
        <w:tc>
          <w:tcPr>
            <w:tcW w:w="1972" w:type="dxa"/>
          </w:tcPr>
          <w:p w14:paraId="3D941B6E" w14:textId="44AF46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75ED0FE4" w14:textId="77777777" w:rsidR="00E22134" w:rsidRPr="00E22134" w:rsidRDefault="00E22134" w:rsidP="00E22134">
            <w:pPr>
              <w:jc w:val="center"/>
              <w:rPr>
                <w:rFonts w:ascii="Times New Roman" w:hAnsi="Times New Roman" w:cs="Times New Roman"/>
              </w:rPr>
            </w:pPr>
          </w:p>
        </w:tc>
      </w:tr>
      <w:tr w:rsidR="00E22134" w:rsidRPr="00E22134" w14:paraId="3B669C8B" w14:textId="77777777" w:rsidTr="00812F70">
        <w:tc>
          <w:tcPr>
            <w:tcW w:w="790" w:type="dxa"/>
            <w:vAlign w:val="center"/>
          </w:tcPr>
          <w:p w14:paraId="48676369"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415D92E7" w14:textId="4633DBA1"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wyszukiwanie zamienników leku bezpośrednio z listy asortymentu w procesie tworzenia zamówienia.</w:t>
            </w:r>
          </w:p>
        </w:tc>
        <w:tc>
          <w:tcPr>
            <w:tcW w:w="1972" w:type="dxa"/>
          </w:tcPr>
          <w:p w14:paraId="3DD98701" w14:textId="132F1342"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5D1CF818" w14:textId="77777777" w:rsidR="00E22134" w:rsidRPr="00E22134" w:rsidRDefault="00E22134" w:rsidP="00E22134">
            <w:pPr>
              <w:jc w:val="center"/>
              <w:rPr>
                <w:rFonts w:ascii="Times New Roman" w:hAnsi="Times New Roman" w:cs="Times New Roman"/>
              </w:rPr>
            </w:pPr>
          </w:p>
        </w:tc>
      </w:tr>
      <w:tr w:rsidR="00E22134" w:rsidRPr="00E22134" w14:paraId="051BF8F1" w14:textId="77777777" w:rsidTr="00812F70">
        <w:tc>
          <w:tcPr>
            <w:tcW w:w="790" w:type="dxa"/>
            <w:vAlign w:val="center"/>
          </w:tcPr>
          <w:p w14:paraId="6A904295"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3B572FE9" w14:textId="4E7D8342"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podgląd informacji czy podczas zlecania leku lekarz dopuścił podanie zamiennika.</w:t>
            </w:r>
          </w:p>
        </w:tc>
        <w:tc>
          <w:tcPr>
            <w:tcW w:w="1972" w:type="dxa"/>
          </w:tcPr>
          <w:p w14:paraId="1AD5D90F" w14:textId="10027E28"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18F4DF01" w14:textId="77777777" w:rsidR="00E22134" w:rsidRPr="00E22134" w:rsidRDefault="00E22134" w:rsidP="00E22134">
            <w:pPr>
              <w:jc w:val="center"/>
              <w:rPr>
                <w:rFonts w:ascii="Times New Roman" w:hAnsi="Times New Roman" w:cs="Times New Roman"/>
              </w:rPr>
            </w:pPr>
          </w:p>
        </w:tc>
      </w:tr>
      <w:tr w:rsidR="00E22134" w:rsidRPr="00E22134" w14:paraId="4D462DD5" w14:textId="77777777" w:rsidTr="00812F70">
        <w:tc>
          <w:tcPr>
            <w:tcW w:w="790" w:type="dxa"/>
            <w:vAlign w:val="center"/>
          </w:tcPr>
          <w:p w14:paraId="1D29E548"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6B4DC9AE" w14:textId="402157AA"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odnotowanie wydań leków zleconych w trybach pompa infuzyjna i wlew kroplowy.</w:t>
            </w:r>
          </w:p>
        </w:tc>
        <w:tc>
          <w:tcPr>
            <w:tcW w:w="1972" w:type="dxa"/>
          </w:tcPr>
          <w:p w14:paraId="223EFFD7" w14:textId="4AAE7A54"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65E996AC" w14:textId="77777777" w:rsidR="00E22134" w:rsidRPr="00E22134" w:rsidRDefault="00E22134" w:rsidP="00E22134">
            <w:pPr>
              <w:jc w:val="center"/>
              <w:rPr>
                <w:rFonts w:ascii="Times New Roman" w:hAnsi="Times New Roman" w:cs="Times New Roman"/>
              </w:rPr>
            </w:pPr>
          </w:p>
        </w:tc>
      </w:tr>
      <w:tr w:rsidR="00E22134" w:rsidRPr="00E22134" w14:paraId="1FA5157B" w14:textId="77777777" w:rsidTr="00812F70">
        <w:tc>
          <w:tcPr>
            <w:tcW w:w="790" w:type="dxa"/>
            <w:vAlign w:val="center"/>
          </w:tcPr>
          <w:p w14:paraId="18592D0E"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30224269" w14:textId="5A2CE2AF"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wyróżnianie leków pacjenta oraz leków "off-</w:t>
            </w:r>
            <w:proofErr w:type="spellStart"/>
            <w:r w:rsidRPr="00E22134">
              <w:rPr>
                <w:rFonts w:ascii="Times New Roman" w:hAnsi="Times New Roman" w:cs="Times New Roman"/>
              </w:rPr>
              <w:t>label</w:t>
            </w:r>
            <w:proofErr w:type="spellEnd"/>
            <w:r w:rsidRPr="00E22134">
              <w:rPr>
                <w:rFonts w:ascii="Times New Roman" w:hAnsi="Times New Roman" w:cs="Times New Roman"/>
              </w:rPr>
              <w:t>" co najmniej na ekranie wydań leków.</w:t>
            </w:r>
          </w:p>
        </w:tc>
        <w:tc>
          <w:tcPr>
            <w:tcW w:w="1972" w:type="dxa"/>
          </w:tcPr>
          <w:p w14:paraId="2D5A8532" w14:textId="2297D264"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04B49AD8" w14:textId="77777777" w:rsidR="00E22134" w:rsidRPr="00E22134" w:rsidRDefault="00E22134" w:rsidP="00E22134">
            <w:pPr>
              <w:jc w:val="center"/>
              <w:rPr>
                <w:rFonts w:ascii="Times New Roman" w:hAnsi="Times New Roman" w:cs="Times New Roman"/>
              </w:rPr>
            </w:pPr>
          </w:p>
        </w:tc>
      </w:tr>
      <w:tr w:rsidR="00E22134" w:rsidRPr="00E22134" w14:paraId="26013BF8" w14:textId="77777777" w:rsidTr="00812F70">
        <w:tc>
          <w:tcPr>
            <w:tcW w:w="790" w:type="dxa"/>
            <w:vAlign w:val="center"/>
          </w:tcPr>
          <w:p w14:paraId="1B35CE54"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7A391A4B" w14:textId="070129D2"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wyróżnianie leków zleconych "doraźnie".</w:t>
            </w:r>
          </w:p>
        </w:tc>
        <w:tc>
          <w:tcPr>
            <w:tcW w:w="1972" w:type="dxa"/>
          </w:tcPr>
          <w:p w14:paraId="7BB2AEC5" w14:textId="356F130E"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10E7C1C4" w14:textId="77777777" w:rsidR="00E22134" w:rsidRPr="00E22134" w:rsidRDefault="00E22134" w:rsidP="00E22134">
            <w:pPr>
              <w:jc w:val="center"/>
              <w:rPr>
                <w:rFonts w:ascii="Times New Roman" w:hAnsi="Times New Roman" w:cs="Times New Roman"/>
              </w:rPr>
            </w:pPr>
          </w:p>
        </w:tc>
      </w:tr>
      <w:tr w:rsidR="00E22134" w:rsidRPr="00E22134" w14:paraId="633FBDBF" w14:textId="77777777" w:rsidTr="00812F70">
        <w:tc>
          <w:tcPr>
            <w:tcW w:w="790" w:type="dxa"/>
            <w:vAlign w:val="center"/>
          </w:tcPr>
          <w:p w14:paraId="186662AD"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2AE44890" w14:textId="52AE1363" w:rsidR="00E22134" w:rsidRPr="00E22134" w:rsidRDefault="00E22134" w:rsidP="00E22134">
            <w:pPr>
              <w:rPr>
                <w:rFonts w:ascii="Times New Roman" w:hAnsi="Times New Roman" w:cs="Times New Roman"/>
              </w:rPr>
            </w:pPr>
            <w:r w:rsidRPr="00E22134">
              <w:rPr>
                <w:rFonts w:ascii="Times New Roman" w:hAnsi="Times New Roman" w:cs="Times New Roman"/>
              </w:rPr>
              <w:t xml:space="preserve">Moduł umożliwia użytkownikowi zarezerwowanie zasobów do zlecenia (przygotowanie podania). </w:t>
            </w:r>
          </w:p>
        </w:tc>
        <w:tc>
          <w:tcPr>
            <w:tcW w:w="1972" w:type="dxa"/>
          </w:tcPr>
          <w:p w14:paraId="12C07B41" w14:textId="013AD9EE"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7D453644" w14:textId="77777777" w:rsidR="00E22134" w:rsidRPr="00E22134" w:rsidRDefault="00E22134" w:rsidP="00E22134">
            <w:pPr>
              <w:jc w:val="center"/>
              <w:rPr>
                <w:rFonts w:ascii="Times New Roman" w:hAnsi="Times New Roman" w:cs="Times New Roman"/>
              </w:rPr>
            </w:pPr>
          </w:p>
        </w:tc>
      </w:tr>
      <w:tr w:rsidR="00E22134" w:rsidRPr="00E22134" w14:paraId="6ED8B6F2" w14:textId="77777777" w:rsidTr="00812F70">
        <w:tc>
          <w:tcPr>
            <w:tcW w:w="790" w:type="dxa"/>
            <w:vAlign w:val="center"/>
          </w:tcPr>
          <w:p w14:paraId="1F5F29B9"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20D04FD0" w14:textId="7B2A9C58" w:rsidR="00E22134" w:rsidRPr="00E22134" w:rsidRDefault="00E22134" w:rsidP="00E22134">
            <w:pPr>
              <w:rPr>
                <w:rFonts w:ascii="Times New Roman" w:hAnsi="Times New Roman" w:cs="Times New Roman"/>
              </w:rPr>
            </w:pPr>
            <w:r w:rsidRPr="00E22134">
              <w:rPr>
                <w:rFonts w:ascii="Times New Roman" w:hAnsi="Times New Roman" w:cs="Times New Roman"/>
              </w:rPr>
              <w:t>Moduł zawiera ekran prezentujący asortyment zarezerwowany do zleceń dla pacjentów. Ekran prezentuje co najmniej: nazwę asortymentu; magazyn realizujący; imię i nazwisko pacjenta; ilość zarezerwowanego asortymentu; użytkownika, który zarezerwował; datę rezerwacji; datę zlecenia od.</w:t>
            </w:r>
          </w:p>
        </w:tc>
        <w:tc>
          <w:tcPr>
            <w:tcW w:w="1972" w:type="dxa"/>
          </w:tcPr>
          <w:p w14:paraId="72929B7A" w14:textId="49C72AC5"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7D638B02" w14:textId="77777777" w:rsidR="00E22134" w:rsidRPr="00E22134" w:rsidRDefault="00E22134" w:rsidP="00E22134">
            <w:pPr>
              <w:jc w:val="center"/>
              <w:rPr>
                <w:rFonts w:ascii="Times New Roman" w:hAnsi="Times New Roman" w:cs="Times New Roman"/>
              </w:rPr>
            </w:pPr>
          </w:p>
        </w:tc>
      </w:tr>
      <w:tr w:rsidR="00E22134" w:rsidRPr="00E22134" w14:paraId="15AB8230" w14:textId="77777777" w:rsidTr="00812F70">
        <w:tc>
          <w:tcPr>
            <w:tcW w:w="790" w:type="dxa"/>
            <w:vAlign w:val="center"/>
          </w:tcPr>
          <w:p w14:paraId="0AEF5F6C" w14:textId="77777777" w:rsidR="00E22134" w:rsidRPr="00E22134" w:rsidRDefault="00E22134" w:rsidP="00E22134">
            <w:pPr>
              <w:pStyle w:val="Akapitzlist"/>
              <w:numPr>
                <w:ilvl w:val="0"/>
                <w:numId w:val="21"/>
              </w:numPr>
              <w:rPr>
                <w:rFonts w:ascii="Times New Roman" w:hAnsi="Times New Roman" w:cs="Times New Roman"/>
              </w:rPr>
            </w:pPr>
          </w:p>
        </w:tc>
        <w:tc>
          <w:tcPr>
            <w:tcW w:w="3759" w:type="dxa"/>
          </w:tcPr>
          <w:p w14:paraId="1C2C6F4E" w14:textId="2CBCE4F0"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graficzne oznaczenie zleceń doraźnych na ekranie wydań na pacjenta. Moduł rozróżnia graficznie zlecenia doraźne, które zostały już realizowane od zleceń doraźnych jeszcze nie były realizowane. W przypadku zleceń już realizowanych, moduł prezentuje użytkownikowi datę i godzinę ostatniej realizacji.</w:t>
            </w:r>
          </w:p>
        </w:tc>
        <w:tc>
          <w:tcPr>
            <w:tcW w:w="1972" w:type="dxa"/>
          </w:tcPr>
          <w:p w14:paraId="6FB6B83C" w14:textId="78C0A0F4"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4FC6B8C7" w14:textId="77777777" w:rsidR="00E22134" w:rsidRPr="00E22134" w:rsidRDefault="00E22134" w:rsidP="00E22134">
            <w:pPr>
              <w:jc w:val="center"/>
              <w:rPr>
                <w:rFonts w:ascii="Times New Roman" w:hAnsi="Times New Roman" w:cs="Times New Roman"/>
              </w:rPr>
            </w:pPr>
          </w:p>
        </w:tc>
      </w:tr>
      <w:bookmarkEnd w:id="2"/>
    </w:tbl>
    <w:p w14:paraId="09BCDA9D" w14:textId="77777777" w:rsidR="000A327F" w:rsidRDefault="000A327F" w:rsidP="0097167C">
      <w:pPr>
        <w:pStyle w:val="Akapitzlist"/>
        <w:spacing w:after="0" w:line="360" w:lineRule="auto"/>
        <w:ind w:left="357"/>
        <w:jc w:val="both"/>
        <w:rPr>
          <w:rFonts w:ascii="Times New Roman" w:hAnsi="Times New Roman" w:cs="Times New Roman"/>
          <w:b/>
          <w:bCs/>
          <w:sz w:val="24"/>
          <w:szCs w:val="24"/>
        </w:rPr>
      </w:pPr>
    </w:p>
    <w:p w14:paraId="5E0FBB99" w14:textId="77777777" w:rsidR="007263E2" w:rsidRDefault="007263E2" w:rsidP="0097167C">
      <w:pPr>
        <w:pStyle w:val="Akapitzlist"/>
        <w:spacing w:after="0" w:line="360" w:lineRule="auto"/>
        <w:ind w:left="357"/>
        <w:jc w:val="both"/>
        <w:rPr>
          <w:rFonts w:ascii="Times New Roman" w:hAnsi="Times New Roman" w:cs="Times New Roman"/>
          <w:b/>
          <w:bCs/>
          <w:sz w:val="24"/>
          <w:szCs w:val="24"/>
        </w:rPr>
      </w:pPr>
    </w:p>
    <w:p w14:paraId="43A1B850" w14:textId="77777777" w:rsidR="007263E2" w:rsidRDefault="007263E2" w:rsidP="0097167C">
      <w:pPr>
        <w:pStyle w:val="Akapitzlist"/>
        <w:spacing w:after="0" w:line="360" w:lineRule="auto"/>
        <w:ind w:left="357"/>
        <w:jc w:val="both"/>
        <w:rPr>
          <w:rFonts w:ascii="Times New Roman" w:hAnsi="Times New Roman" w:cs="Times New Roman"/>
          <w:b/>
          <w:bCs/>
          <w:sz w:val="24"/>
          <w:szCs w:val="24"/>
        </w:rPr>
      </w:pPr>
    </w:p>
    <w:p w14:paraId="0EAD93DD" w14:textId="77777777" w:rsidR="007263E2" w:rsidRDefault="007263E2" w:rsidP="0097167C">
      <w:pPr>
        <w:pStyle w:val="Akapitzlist"/>
        <w:spacing w:after="0" w:line="360" w:lineRule="auto"/>
        <w:ind w:left="357"/>
        <w:jc w:val="both"/>
        <w:rPr>
          <w:rFonts w:ascii="Times New Roman" w:hAnsi="Times New Roman" w:cs="Times New Roman"/>
          <w:b/>
          <w:bCs/>
          <w:sz w:val="24"/>
          <w:szCs w:val="24"/>
        </w:rPr>
      </w:pPr>
    </w:p>
    <w:tbl>
      <w:tblPr>
        <w:tblStyle w:val="Tabela-Siatka"/>
        <w:tblW w:w="0" w:type="auto"/>
        <w:tblInd w:w="137" w:type="dxa"/>
        <w:tblLook w:val="04A0" w:firstRow="1" w:lastRow="0" w:firstColumn="1" w:lastColumn="0" w:noHBand="0" w:noVBand="1"/>
      </w:tblPr>
      <w:tblGrid>
        <w:gridCol w:w="790"/>
        <w:gridCol w:w="3759"/>
        <w:gridCol w:w="1972"/>
        <w:gridCol w:w="2404"/>
      </w:tblGrid>
      <w:tr w:rsidR="00E22134" w:rsidRPr="00E22134" w14:paraId="16EBD0FE" w14:textId="77777777" w:rsidTr="00020EB1">
        <w:tc>
          <w:tcPr>
            <w:tcW w:w="790" w:type="dxa"/>
            <w:vAlign w:val="center"/>
          </w:tcPr>
          <w:p w14:paraId="4DE1A679" w14:textId="77777777" w:rsidR="00E22134" w:rsidRPr="00E22134" w:rsidRDefault="00E22134" w:rsidP="00020EB1">
            <w:pPr>
              <w:jc w:val="center"/>
              <w:rPr>
                <w:rFonts w:ascii="Times New Roman" w:hAnsi="Times New Roman" w:cs="Times New Roman"/>
                <w:b/>
                <w:bCs/>
              </w:rPr>
            </w:pPr>
            <w:bookmarkStart w:id="3" w:name="_Hlk207103714"/>
            <w:r w:rsidRPr="00E22134">
              <w:rPr>
                <w:rFonts w:ascii="Times New Roman" w:hAnsi="Times New Roman" w:cs="Times New Roman"/>
                <w:b/>
                <w:bCs/>
              </w:rPr>
              <w:lastRenderedPageBreak/>
              <w:t>Lp.</w:t>
            </w:r>
          </w:p>
        </w:tc>
        <w:tc>
          <w:tcPr>
            <w:tcW w:w="3759" w:type="dxa"/>
            <w:vAlign w:val="center"/>
          </w:tcPr>
          <w:p w14:paraId="64BC533D" w14:textId="3DCFD53E" w:rsidR="00E22134" w:rsidRPr="00E22134" w:rsidRDefault="00E22134" w:rsidP="00020EB1">
            <w:pPr>
              <w:jc w:val="center"/>
              <w:rPr>
                <w:rFonts w:ascii="Times New Roman" w:hAnsi="Times New Roman" w:cs="Times New Roman"/>
                <w:b/>
                <w:bCs/>
              </w:rPr>
            </w:pPr>
            <w:r w:rsidRPr="00E22134">
              <w:rPr>
                <w:rFonts w:ascii="Times New Roman" w:hAnsi="Times New Roman" w:cs="Times New Roman"/>
                <w:b/>
                <w:bCs/>
              </w:rPr>
              <w:t>Parametr dla modułu do obsługi zlecania leków</w:t>
            </w:r>
          </w:p>
        </w:tc>
        <w:tc>
          <w:tcPr>
            <w:tcW w:w="1972" w:type="dxa"/>
            <w:vAlign w:val="center"/>
          </w:tcPr>
          <w:p w14:paraId="27D22F7E" w14:textId="77777777" w:rsidR="00E22134" w:rsidRPr="00E22134" w:rsidRDefault="00E22134" w:rsidP="00020EB1">
            <w:pPr>
              <w:jc w:val="center"/>
              <w:rPr>
                <w:rFonts w:ascii="Times New Roman" w:hAnsi="Times New Roman" w:cs="Times New Roman"/>
                <w:b/>
                <w:bCs/>
              </w:rPr>
            </w:pPr>
            <w:r w:rsidRPr="00E22134">
              <w:rPr>
                <w:rFonts w:ascii="Times New Roman" w:hAnsi="Times New Roman" w:cs="Times New Roman"/>
                <w:b/>
                <w:bCs/>
              </w:rPr>
              <w:t>Wymagany parametr</w:t>
            </w:r>
          </w:p>
          <w:p w14:paraId="4574B091" w14:textId="77777777" w:rsidR="00E22134" w:rsidRPr="00E22134" w:rsidRDefault="00E22134" w:rsidP="00020EB1">
            <w:pPr>
              <w:jc w:val="center"/>
              <w:rPr>
                <w:rFonts w:ascii="Times New Roman" w:hAnsi="Times New Roman" w:cs="Times New Roman"/>
                <w:b/>
                <w:bCs/>
              </w:rPr>
            </w:pPr>
            <w:r w:rsidRPr="00E22134">
              <w:rPr>
                <w:rFonts w:ascii="Times New Roman" w:hAnsi="Times New Roman" w:cs="Times New Roman"/>
                <w:b/>
                <w:bCs/>
              </w:rPr>
              <w:t>TAK / OPCJONALNIE</w:t>
            </w:r>
          </w:p>
        </w:tc>
        <w:tc>
          <w:tcPr>
            <w:tcW w:w="2404" w:type="dxa"/>
          </w:tcPr>
          <w:p w14:paraId="28A68292" w14:textId="77777777" w:rsidR="00E22134" w:rsidRPr="00E22134" w:rsidRDefault="00E22134" w:rsidP="00020EB1">
            <w:pPr>
              <w:jc w:val="center"/>
              <w:rPr>
                <w:rFonts w:ascii="Times New Roman" w:hAnsi="Times New Roman" w:cs="Times New Roman"/>
                <w:b/>
                <w:bCs/>
              </w:rPr>
            </w:pPr>
            <w:r w:rsidRPr="00E22134">
              <w:rPr>
                <w:rFonts w:ascii="Times New Roman" w:hAnsi="Times New Roman" w:cs="Times New Roman"/>
                <w:b/>
                <w:bCs/>
              </w:rPr>
              <w:t>Potwierdzić spełnienie parametru / Podać wartość parametru</w:t>
            </w:r>
          </w:p>
        </w:tc>
      </w:tr>
      <w:tr w:rsidR="00E22134" w:rsidRPr="00E22134" w14:paraId="54C688E7" w14:textId="77777777" w:rsidTr="00020EB1">
        <w:tc>
          <w:tcPr>
            <w:tcW w:w="790" w:type="dxa"/>
            <w:vAlign w:val="center"/>
          </w:tcPr>
          <w:p w14:paraId="6FBD4B5B"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4C00CCE8" w14:textId="6E147F69"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zlecanie podania leków pacjentowi.</w:t>
            </w:r>
          </w:p>
        </w:tc>
        <w:tc>
          <w:tcPr>
            <w:tcW w:w="1972" w:type="dxa"/>
            <w:vAlign w:val="center"/>
          </w:tcPr>
          <w:p w14:paraId="55C1BB05"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04308763" w14:textId="77777777" w:rsidR="00E22134" w:rsidRPr="00E22134" w:rsidRDefault="00E22134" w:rsidP="00E22134">
            <w:pPr>
              <w:jc w:val="center"/>
              <w:rPr>
                <w:rFonts w:ascii="Times New Roman" w:hAnsi="Times New Roman" w:cs="Times New Roman"/>
              </w:rPr>
            </w:pPr>
          </w:p>
        </w:tc>
      </w:tr>
      <w:tr w:rsidR="00E22134" w:rsidRPr="00E22134" w14:paraId="36801E07" w14:textId="77777777" w:rsidTr="00020EB1">
        <w:tc>
          <w:tcPr>
            <w:tcW w:w="790" w:type="dxa"/>
            <w:vAlign w:val="center"/>
          </w:tcPr>
          <w:p w14:paraId="5F7ED8A3"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2049D370" w14:textId="2368CA5E"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zlecanie cyklicznych podań leków (np. 3x dziennie o 8, 14 oraz 22).</w:t>
            </w:r>
          </w:p>
        </w:tc>
        <w:tc>
          <w:tcPr>
            <w:tcW w:w="1972" w:type="dxa"/>
            <w:vAlign w:val="center"/>
          </w:tcPr>
          <w:p w14:paraId="4B412A95"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1E0B6721" w14:textId="77777777" w:rsidR="00E22134" w:rsidRPr="00E22134" w:rsidRDefault="00E22134" w:rsidP="00E22134">
            <w:pPr>
              <w:jc w:val="center"/>
              <w:rPr>
                <w:rFonts w:ascii="Times New Roman" w:hAnsi="Times New Roman" w:cs="Times New Roman"/>
              </w:rPr>
            </w:pPr>
          </w:p>
        </w:tc>
      </w:tr>
      <w:tr w:rsidR="00E22134" w:rsidRPr="00E22134" w14:paraId="52BEB92B" w14:textId="77777777" w:rsidTr="00020EB1">
        <w:tc>
          <w:tcPr>
            <w:tcW w:w="790" w:type="dxa"/>
            <w:vAlign w:val="center"/>
          </w:tcPr>
          <w:p w14:paraId="6C0CBF7E"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401B3385" w14:textId="06284F4B"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zlecenia leku z wykorzystaniem predefiniowanych list leków (paneli leków).</w:t>
            </w:r>
          </w:p>
        </w:tc>
        <w:tc>
          <w:tcPr>
            <w:tcW w:w="1972" w:type="dxa"/>
            <w:vAlign w:val="center"/>
          </w:tcPr>
          <w:p w14:paraId="6E943AC6"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479FA661" w14:textId="77777777" w:rsidR="00E22134" w:rsidRPr="00E22134" w:rsidRDefault="00E22134" w:rsidP="00E22134">
            <w:pPr>
              <w:jc w:val="center"/>
              <w:rPr>
                <w:rFonts w:ascii="Times New Roman" w:hAnsi="Times New Roman" w:cs="Times New Roman"/>
              </w:rPr>
            </w:pPr>
          </w:p>
        </w:tc>
      </w:tr>
      <w:tr w:rsidR="00E22134" w:rsidRPr="00E22134" w14:paraId="6AF3384E" w14:textId="77777777" w:rsidTr="00020EB1">
        <w:tc>
          <w:tcPr>
            <w:tcW w:w="790" w:type="dxa"/>
            <w:vAlign w:val="center"/>
          </w:tcPr>
          <w:p w14:paraId="79D28FF8"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1DEA05C5" w14:textId="5376AD3D"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wykorzystanie predefiniowanych częstotliwości przy zlecaniu cyklicznych podań leków oraz definiowanie własnych częstotliwości.</w:t>
            </w:r>
          </w:p>
        </w:tc>
        <w:tc>
          <w:tcPr>
            <w:tcW w:w="1972" w:type="dxa"/>
            <w:vAlign w:val="center"/>
          </w:tcPr>
          <w:p w14:paraId="35EC26F7"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3F9FA7C0" w14:textId="77777777" w:rsidR="00E22134" w:rsidRPr="00E22134" w:rsidRDefault="00E22134" w:rsidP="00E22134">
            <w:pPr>
              <w:jc w:val="center"/>
              <w:rPr>
                <w:rFonts w:ascii="Times New Roman" w:hAnsi="Times New Roman" w:cs="Times New Roman"/>
              </w:rPr>
            </w:pPr>
          </w:p>
        </w:tc>
      </w:tr>
      <w:tr w:rsidR="00E22134" w:rsidRPr="00E22134" w14:paraId="1A2781C7" w14:textId="77777777" w:rsidTr="00020EB1">
        <w:tc>
          <w:tcPr>
            <w:tcW w:w="790" w:type="dxa"/>
            <w:vAlign w:val="center"/>
          </w:tcPr>
          <w:p w14:paraId="0FC3F416"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6B77AB42" w14:textId="0AE0D175"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modyfikację zlecenia leku, w tym:</w:t>
            </w:r>
          </w:p>
        </w:tc>
        <w:tc>
          <w:tcPr>
            <w:tcW w:w="1972" w:type="dxa"/>
            <w:vAlign w:val="center"/>
          </w:tcPr>
          <w:p w14:paraId="68F1F6D0"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259682E0" w14:textId="77777777" w:rsidR="00E22134" w:rsidRPr="00E22134" w:rsidRDefault="00E22134" w:rsidP="00E22134">
            <w:pPr>
              <w:jc w:val="center"/>
              <w:rPr>
                <w:rFonts w:ascii="Times New Roman" w:hAnsi="Times New Roman" w:cs="Times New Roman"/>
              </w:rPr>
            </w:pPr>
          </w:p>
        </w:tc>
      </w:tr>
      <w:tr w:rsidR="00E22134" w:rsidRPr="00E22134" w14:paraId="2ED4AE54" w14:textId="77777777" w:rsidTr="00020EB1">
        <w:tc>
          <w:tcPr>
            <w:tcW w:w="790" w:type="dxa"/>
            <w:vAlign w:val="center"/>
          </w:tcPr>
          <w:p w14:paraId="78AA5DD2"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3ADE39C6" w14:textId="6DD0363D" w:rsidR="00E22134" w:rsidRPr="00E22134" w:rsidRDefault="00E22134" w:rsidP="00E22134">
            <w:pPr>
              <w:rPr>
                <w:rFonts w:ascii="Times New Roman" w:hAnsi="Times New Roman" w:cs="Times New Roman"/>
              </w:rPr>
            </w:pPr>
            <w:r w:rsidRPr="00E22134">
              <w:rPr>
                <w:rFonts w:ascii="Times New Roman" w:hAnsi="Times New Roman" w:cs="Times New Roman"/>
              </w:rPr>
              <w:t>- dawki pojedynczego podania leku,</w:t>
            </w:r>
          </w:p>
        </w:tc>
        <w:tc>
          <w:tcPr>
            <w:tcW w:w="1972" w:type="dxa"/>
            <w:vAlign w:val="center"/>
          </w:tcPr>
          <w:p w14:paraId="7A5B3DC3"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195D6411" w14:textId="77777777" w:rsidR="00E22134" w:rsidRPr="00E22134" w:rsidRDefault="00E22134" w:rsidP="00E22134">
            <w:pPr>
              <w:jc w:val="center"/>
              <w:rPr>
                <w:rFonts w:ascii="Times New Roman" w:hAnsi="Times New Roman" w:cs="Times New Roman"/>
              </w:rPr>
            </w:pPr>
          </w:p>
        </w:tc>
      </w:tr>
      <w:tr w:rsidR="00E22134" w:rsidRPr="00E22134" w14:paraId="454E5561" w14:textId="77777777" w:rsidTr="00020EB1">
        <w:tc>
          <w:tcPr>
            <w:tcW w:w="790" w:type="dxa"/>
            <w:vAlign w:val="center"/>
          </w:tcPr>
          <w:p w14:paraId="3030914D"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52430712" w14:textId="67BDBFF6" w:rsidR="00E22134" w:rsidRPr="00E22134" w:rsidRDefault="00E22134" w:rsidP="00E22134">
            <w:pPr>
              <w:rPr>
                <w:rFonts w:ascii="Times New Roman" w:hAnsi="Times New Roman" w:cs="Times New Roman"/>
              </w:rPr>
            </w:pPr>
            <w:r w:rsidRPr="00E22134">
              <w:rPr>
                <w:rFonts w:ascii="Times New Roman" w:hAnsi="Times New Roman" w:cs="Times New Roman"/>
              </w:rPr>
              <w:t>- godziny podania leku.</w:t>
            </w:r>
          </w:p>
        </w:tc>
        <w:tc>
          <w:tcPr>
            <w:tcW w:w="1972" w:type="dxa"/>
            <w:vAlign w:val="center"/>
          </w:tcPr>
          <w:p w14:paraId="70731E0B"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0B548A67" w14:textId="77777777" w:rsidR="00E22134" w:rsidRPr="00E22134" w:rsidRDefault="00E22134" w:rsidP="00E22134">
            <w:pPr>
              <w:jc w:val="center"/>
              <w:rPr>
                <w:rFonts w:ascii="Times New Roman" w:hAnsi="Times New Roman" w:cs="Times New Roman"/>
              </w:rPr>
            </w:pPr>
          </w:p>
        </w:tc>
      </w:tr>
      <w:tr w:rsidR="00E22134" w:rsidRPr="00E22134" w14:paraId="31F1686D" w14:textId="77777777" w:rsidTr="00020EB1">
        <w:tc>
          <w:tcPr>
            <w:tcW w:w="790" w:type="dxa"/>
            <w:vAlign w:val="center"/>
          </w:tcPr>
          <w:p w14:paraId="692E3A69"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2D83B59F" w14:textId="757A3FAB"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wstrzymanie / przerwanie podaży:</w:t>
            </w:r>
          </w:p>
        </w:tc>
        <w:tc>
          <w:tcPr>
            <w:tcW w:w="1972" w:type="dxa"/>
            <w:vAlign w:val="center"/>
          </w:tcPr>
          <w:p w14:paraId="30DB68AF"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6C4BC5D5" w14:textId="77777777" w:rsidR="00E22134" w:rsidRPr="00E22134" w:rsidRDefault="00E22134" w:rsidP="00E22134">
            <w:pPr>
              <w:jc w:val="center"/>
              <w:rPr>
                <w:rFonts w:ascii="Times New Roman" w:hAnsi="Times New Roman" w:cs="Times New Roman"/>
              </w:rPr>
            </w:pPr>
          </w:p>
        </w:tc>
      </w:tr>
      <w:tr w:rsidR="00E22134" w:rsidRPr="00E22134" w14:paraId="6D7D17D9" w14:textId="77777777" w:rsidTr="00020EB1">
        <w:tc>
          <w:tcPr>
            <w:tcW w:w="790" w:type="dxa"/>
            <w:vAlign w:val="center"/>
          </w:tcPr>
          <w:p w14:paraId="153FF4BE"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519CDA04" w14:textId="6DE97443" w:rsidR="00E22134" w:rsidRPr="00E22134" w:rsidRDefault="00E22134" w:rsidP="00E22134">
            <w:pPr>
              <w:rPr>
                <w:rFonts w:ascii="Times New Roman" w:hAnsi="Times New Roman" w:cs="Times New Roman"/>
              </w:rPr>
            </w:pPr>
            <w:r w:rsidRPr="00E22134">
              <w:rPr>
                <w:rFonts w:ascii="Times New Roman" w:hAnsi="Times New Roman" w:cs="Times New Roman"/>
              </w:rPr>
              <w:t>- wszystkich niedokonanych podań leku (z możliwością wskazania daty od której podania mają być wstrzymane),</w:t>
            </w:r>
          </w:p>
        </w:tc>
        <w:tc>
          <w:tcPr>
            <w:tcW w:w="1972" w:type="dxa"/>
            <w:vAlign w:val="center"/>
          </w:tcPr>
          <w:p w14:paraId="09649FC0"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7451497C" w14:textId="77777777" w:rsidR="00E22134" w:rsidRPr="00E22134" w:rsidRDefault="00E22134" w:rsidP="00E22134">
            <w:pPr>
              <w:jc w:val="center"/>
              <w:rPr>
                <w:rFonts w:ascii="Times New Roman" w:hAnsi="Times New Roman" w:cs="Times New Roman"/>
              </w:rPr>
            </w:pPr>
          </w:p>
        </w:tc>
      </w:tr>
      <w:tr w:rsidR="00E22134" w:rsidRPr="00E22134" w14:paraId="1C5F76B7" w14:textId="77777777" w:rsidTr="00020EB1">
        <w:tc>
          <w:tcPr>
            <w:tcW w:w="790" w:type="dxa"/>
            <w:vAlign w:val="center"/>
          </w:tcPr>
          <w:p w14:paraId="7308DF22"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36650C92" w14:textId="301E12F8" w:rsidR="00E22134" w:rsidRPr="00E22134" w:rsidRDefault="00E22134" w:rsidP="00E22134">
            <w:pPr>
              <w:rPr>
                <w:rFonts w:ascii="Times New Roman" w:hAnsi="Times New Roman" w:cs="Times New Roman"/>
              </w:rPr>
            </w:pPr>
            <w:r w:rsidRPr="00E22134">
              <w:rPr>
                <w:rFonts w:ascii="Times New Roman" w:hAnsi="Times New Roman" w:cs="Times New Roman"/>
              </w:rPr>
              <w:t>- wybranego podania leku (w przypadku zleceń cyklicznych).</w:t>
            </w:r>
          </w:p>
        </w:tc>
        <w:tc>
          <w:tcPr>
            <w:tcW w:w="1972" w:type="dxa"/>
            <w:vAlign w:val="center"/>
          </w:tcPr>
          <w:p w14:paraId="5DA00232"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5E812B1A" w14:textId="77777777" w:rsidR="00E22134" w:rsidRPr="00E22134" w:rsidRDefault="00E22134" w:rsidP="00E22134">
            <w:pPr>
              <w:jc w:val="center"/>
              <w:rPr>
                <w:rFonts w:ascii="Times New Roman" w:hAnsi="Times New Roman" w:cs="Times New Roman"/>
              </w:rPr>
            </w:pPr>
          </w:p>
        </w:tc>
      </w:tr>
      <w:tr w:rsidR="00E22134" w:rsidRPr="00E22134" w14:paraId="7BBB0E15" w14:textId="77777777" w:rsidTr="00020EB1">
        <w:tc>
          <w:tcPr>
            <w:tcW w:w="790" w:type="dxa"/>
            <w:vAlign w:val="center"/>
          </w:tcPr>
          <w:p w14:paraId="1559FE09"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3873518C" w14:textId="0CCA8BD7"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zapis działań niepożądanych.</w:t>
            </w:r>
          </w:p>
        </w:tc>
        <w:tc>
          <w:tcPr>
            <w:tcW w:w="1972" w:type="dxa"/>
            <w:vAlign w:val="center"/>
          </w:tcPr>
          <w:p w14:paraId="3B0C3D21"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5F91E996" w14:textId="77777777" w:rsidR="00E22134" w:rsidRPr="00E22134" w:rsidRDefault="00E22134" w:rsidP="00E22134">
            <w:pPr>
              <w:jc w:val="center"/>
              <w:rPr>
                <w:rFonts w:ascii="Times New Roman" w:hAnsi="Times New Roman" w:cs="Times New Roman"/>
              </w:rPr>
            </w:pPr>
          </w:p>
        </w:tc>
      </w:tr>
      <w:tr w:rsidR="00E22134" w:rsidRPr="00E22134" w14:paraId="1F47E9FC" w14:textId="77777777" w:rsidTr="00020EB1">
        <w:tc>
          <w:tcPr>
            <w:tcW w:w="790" w:type="dxa"/>
            <w:vAlign w:val="center"/>
          </w:tcPr>
          <w:p w14:paraId="52183FBA"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0751A568" w14:textId="51635F1E"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zlecanie mieszanin leków.</w:t>
            </w:r>
          </w:p>
        </w:tc>
        <w:tc>
          <w:tcPr>
            <w:tcW w:w="1972" w:type="dxa"/>
            <w:vAlign w:val="center"/>
          </w:tcPr>
          <w:p w14:paraId="62432A4C"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45BA8332" w14:textId="77777777" w:rsidR="00E22134" w:rsidRPr="00E22134" w:rsidRDefault="00E22134" w:rsidP="00E22134">
            <w:pPr>
              <w:jc w:val="center"/>
              <w:rPr>
                <w:rFonts w:ascii="Times New Roman" w:hAnsi="Times New Roman" w:cs="Times New Roman"/>
              </w:rPr>
            </w:pPr>
          </w:p>
        </w:tc>
      </w:tr>
      <w:tr w:rsidR="00E22134" w:rsidRPr="00E22134" w14:paraId="67665211" w14:textId="77777777" w:rsidTr="00020EB1">
        <w:tc>
          <w:tcPr>
            <w:tcW w:w="790" w:type="dxa"/>
            <w:vAlign w:val="center"/>
          </w:tcPr>
          <w:p w14:paraId="24E833B4"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7B143AFB" w14:textId="6C44DB96"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osobie podającej lek odnotowanie odstępstwa od zlecenia - w zakresie daty podania oraz dawki podanego leku.</w:t>
            </w:r>
          </w:p>
        </w:tc>
        <w:tc>
          <w:tcPr>
            <w:tcW w:w="1972" w:type="dxa"/>
            <w:vAlign w:val="center"/>
          </w:tcPr>
          <w:p w14:paraId="5227B109"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57BF77DE" w14:textId="77777777" w:rsidR="00E22134" w:rsidRPr="00E22134" w:rsidRDefault="00E22134" w:rsidP="00E22134">
            <w:pPr>
              <w:jc w:val="center"/>
              <w:rPr>
                <w:rFonts w:ascii="Times New Roman" w:hAnsi="Times New Roman" w:cs="Times New Roman"/>
              </w:rPr>
            </w:pPr>
          </w:p>
        </w:tc>
      </w:tr>
      <w:tr w:rsidR="00E22134" w:rsidRPr="00E22134" w14:paraId="513EB9FD" w14:textId="77777777" w:rsidTr="00020EB1">
        <w:tc>
          <w:tcPr>
            <w:tcW w:w="790" w:type="dxa"/>
            <w:vAlign w:val="center"/>
          </w:tcPr>
          <w:p w14:paraId="5B674EE2"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254A25D8" w14:textId="3A3CE6DB"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odnotowanie działań niepożądanych leków.</w:t>
            </w:r>
          </w:p>
        </w:tc>
        <w:tc>
          <w:tcPr>
            <w:tcW w:w="1972" w:type="dxa"/>
            <w:vAlign w:val="center"/>
          </w:tcPr>
          <w:p w14:paraId="289A9EF8"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4ED15F38" w14:textId="77777777" w:rsidR="00E22134" w:rsidRPr="00E22134" w:rsidRDefault="00E22134" w:rsidP="00E22134">
            <w:pPr>
              <w:jc w:val="center"/>
              <w:rPr>
                <w:rFonts w:ascii="Times New Roman" w:hAnsi="Times New Roman" w:cs="Times New Roman"/>
              </w:rPr>
            </w:pPr>
          </w:p>
        </w:tc>
      </w:tr>
      <w:tr w:rsidR="00E22134" w:rsidRPr="00E22134" w14:paraId="2F32A464" w14:textId="77777777" w:rsidTr="00020EB1">
        <w:tc>
          <w:tcPr>
            <w:tcW w:w="790" w:type="dxa"/>
            <w:vAlign w:val="center"/>
          </w:tcPr>
          <w:p w14:paraId="6E720629"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27633846" w14:textId="4D712EC2"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grupową realizację podań leków.</w:t>
            </w:r>
          </w:p>
        </w:tc>
        <w:tc>
          <w:tcPr>
            <w:tcW w:w="1972" w:type="dxa"/>
          </w:tcPr>
          <w:p w14:paraId="2472A621"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5D5C0B84" w14:textId="77777777" w:rsidR="00E22134" w:rsidRPr="00E22134" w:rsidRDefault="00E22134" w:rsidP="00E22134">
            <w:pPr>
              <w:jc w:val="center"/>
              <w:rPr>
                <w:rFonts w:ascii="Times New Roman" w:hAnsi="Times New Roman" w:cs="Times New Roman"/>
              </w:rPr>
            </w:pPr>
          </w:p>
        </w:tc>
      </w:tr>
      <w:tr w:rsidR="00E22134" w:rsidRPr="00E22134" w14:paraId="25767086" w14:textId="77777777" w:rsidTr="00020EB1">
        <w:tc>
          <w:tcPr>
            <w:tcW w:w="790" w:type="dxa"/>
            <w:vAlign w:val="center"/>
          </w:tcPr>
          <w:p w14:paraId="44D95736"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60F38603" w14:textId="0A1BA218"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zlecanie leku własnego – nie występującego dotychczas w bazie danych – należącego do pacjenta / przyniesionego przez pacjenta.</w:t>
            </w:r>
          </w:p>
        </w:tc>
        <w:tc>
          <w:tcPr>
            <w:tcW w:w="1972" w:type="dxa"/>
          </w:tcPr>
          <w:p w14:paraId="7969014B"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4C63A324" w14:textId="77777777" w:rsidR="00E22134" w:rsidRPr="00E22134" w:rsidRDefault="00E22134" w:rsidP="00E22134">
            <w:pPr>
              <w:jc w:val="center"/>
              <w:rPr>
                <w:rFonts w:ascii="Times New Roman" w:hAnsi="Times New Roman" w:cs="Times New Roman"/>
              </w:rPr>
            </w:pPr>
          </w:p>
        </w:tc>
      </w:tr>
      <w:tr w:rsidR="00E22134" w:rsidRPr="00E22134" w14:paraId="7E96E24C" w14:textId="77777777" w:rsidTr="00020EB1">
        <w:tc>
          <w:tcPr>
            <w:tcW w:w="790" w:type="dxa"/>
            <w:vAlign w:val="center"/>
          </w:tcPr>
          <w:p w14:paraId="4BC7935B"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426CD942" w14:textId="61262F7C"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zarządzanie słownikami związanymi ze zlecaniem leków, co najmniej:</w:t>
            </w:r>
          </w:p>
        </w:tc>
        <w:tc>
          <w:tcPr>
            <w:tcW w:w="1972" w:type="dxa"/>
          </w:tcPr>
          <w:p w14:paraId="64D79297"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3D1F8DFC" w14:textId="77777777" w:rsidR="00E22134" w:rsidRPr="00E22134" w:rsidRDefault="00E22134" w:rsidP="00E22134">
            <w:pPr>
              <w:jc w:val="center"/>
              <w:rPr>
                <w:rFonts w:ascii="Times New Roman" w:hAnsi="Times New Roman" w:cs="Times New Roman"/>
              </w:rPr>
            </w:pPr>
          </w:p>
        </w:tc>
      </w:tr>
      <w:tr w:rsidR="00E22134" w:rsidRPr="00E22134" w14:paraId="17D44ABF" w14:textId="77777777" w:rsidTr="00020EB1">
        <w:tc>
          <w:tcPr>
            <w:tcW w:w="790" w:type="dxa"/>
            <w:vAlign w:val="center"/>
          </w:tcPr>
          <w:p w14:paraId="7D747112"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7722BC4B" w14:textId="10F88DCD" w:rsidR="00E22134" w:rsidRPr="00E22134" w:rsidRDefault="00E22134" w:rsidP="00E22134">
            <w:pPr>
              <w:rPr>
                <w:rFonts w:ascii="Times New Roman" w:hAnsi="Times New Roman" w:cs="Times New Roman"/>
              </w:rPr>
            </w:pPr>
            <w:r w:rsidRPr="00E22134">
              <w:rPr>
                <w:rFonts w:ascii="Times New Roman" w:hAnsi="Times New Roman" w:cs="Times New Roman"/>
              </w:rPr>
              <w:t xml:space="preserve"> - słowników sposobów podania leków,</w:t>
            </w:r>
          </w:p>
        </w:tc>
        <w:tc>
          <w:tcPr>
            <w:tcW w:w="1972" w:type="dxa"/>
          </w:tcPr>
          <w:p w14:paraId="0A9E73B9"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7BCA3806" w14:textId="77777777" w:rsidR="00E22134" w:rsidRPr="00E22134" w:rsidRDefault="00E22134" w:rsidP="00E22134">
            <w:pPr>
              <w:jc w:val="center"/>
              <w:rPr>
                <w:rFonts w:ascii="Times New Roman" w:hAnsi="Times New Roman" w:cs="Times New Roman"/>
              </w:rPr>
            </w:pPr>
          </w:p>
        </w:tc>
      </w:tr>
      <w:tr w:rsidR="00E22134" w:rsidRPr="00E22134" w14:paraId="3D2ECD4B" w14:textId="77777777" w:rsidTr="00020EB1">
        <w:tc>
          <w:tcPr>
            <w:tcW w:w="790" w:type="dxa"/>
            <w:vAlign w:val="center"/>
          </w:tcPr>
          <w:p w14:paraId="464451EF"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460821C7" w14:textId="2A64BE93" w:rsidR="00E22134" w:rsidRPr="00E22134" w:rsidRDefault="00E22134" w:rsidP="00E22134">
            <w:pPr>
              <w:rPr>
                <w:rFonts w:ascii="Times New Roman" w:hAnsi="Times New Roman" w:cs="Times New Roman"/>
              </w:rPr>
            </w:pPr>
            <w:r w:rsidRPr="00E22134">
              <w:rPr>
                <w:rFonts w:ascii="Times New Roman" w:hAnsi="Times New Roman" w:cs="Times New Roman"/>
              </w:rPr>
              <w:t xml:space="preserve"> - słownik dawkowania leków,</w:t>
            </w:r>
          </w:p>
        </w:tc>
        <w:tc>
          <w:tcPr>
            <w:tcW w:w="1972" w:type="dxa"/>
          </w:tcPr>
          <w:p w14:paraId="4104B4F9"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6C9F7A96" w14:textId="77777777" w:rsidR="00E22134" w:rsidRPr="00E22134" w:rsidRDefault="00E22134" w:rsidP="00E22134">
            <w:pPr>
              <w:jc w:val="center"/>
              <w:rPr>
                <w:rFonts w:ascii="Times New Roman" w:hAnsi="Times New Roman" w:cs="Times New Roman"/>
              </w:rPr>
            </w:pPr>
          </w:p>
        </w:tc>
      </w:tr>
      <w:tr w:rsidR="00E22134" w:rsidRPr="00E22134" w14:paraId="7CD11C69" w14:textId="77777777" w:rsidTr="00020EB1">
        <w:tc>
          <w:tcPr>
            <w:tcW w:w="790" w:type="dxa"/>
            <w:vAlign w:val="center"/>
          </w:tcPr>
          <w:p w14:paraId="47869960"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11B6DDA1" w14:textId="75EFE3B7" w:rsidR="00E22134" w:rsidRPr="00E22134" w:rsidRDefault="00E22134" w:rsidP="00E22134">
            <w:pPr>
              <w:rPr>
                <w:rFonts w:ascii="Times New Roman" w:hAnsi="Times New Roman" w:cs="Times New Roman"/>
              </w:rPr>
            </w:pPr>
            <w:r w:rsidRPr="00E22134">
              <w:rPr>
                <w:rFonts w:ascii="Times New Roman" w:hAnsi="Times New Roman" w:cs="Times New Roman"/>
              </w:rPr>
              <w:t xml:space="preserve"> - słownik częstotliwości podania leków.</w:t>
            </w:r>
          </w:p>
        </w:tc>
        <w:tc>
          <w:tcPr>
            <w:tcW w:w="1972" w:type="dxa"/>
          </w:tcPr>
          <w:p w14:paraId="2F613697"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3F78152C" w14:textId="77777777" w:rsidR="00E22134" w:rsidRPr="00E22134" w:rsidRDefault="00E22134" w:rsidP="00E22134">
            <w:pPr>
              <w:jc w:val="center"/>
              <w:rPr>
                <w:rFonts w:ascii="Times New Roman" w:hAnsi="Times New Roman" w:cs="Times New Roman"/>
              </w:rPr>
            </w:pPr>
          </w:p>
        </w:tc>
      </w:tr>
      <w:tr w:rsidR="00E22134" w:rsidRPr="00E22134" w14:paraId="7B2AB488" w14:textId="77777777" w:rsidTr="00020EB1">
        <w:tc>
          <w:tcPr>
            <w:tcW w:w="790" w:type="dxa"/>
            <w:vAlign w:val="center"/>
          </w:tcPr>
          <w:p w14:paraId="7D3BE9C4"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7E840DB1" w14:textId="0EFFED47" w:rsidR="00E22134" w:rsidRPr="00E22134" w:rsidRDefault="00E22134" w:rsidP="00E22134">
            <w:pPr>
              <w:rPr>
                <w:rFonts w:ascii="Times New Roman" w:hAnsi="Times New Roman" w:cs="Times New Roman"/>
              </w:rPr>
            </w:pPr>
            <w:r w:rsidRPr="00E22134">
              <w:rPr>
                <w:rFonts w:ascii="Times New Roman" w:hAnsi="Times New Roman" w:cs="Times New Roman"/>
              </w:rPr>
              <w:t>Moduł udostępnia panel dostępny z ekranu głównego, prezentujący informacje o zleconych lekach dla poszczególnych pacjentów, co najmniej w zakresie: imię i nazwisko pacjenta, sala/oddział, planowana data i godzina podania leku, nazwa leku, droga podania. Panel umożliwia wybór jednostek organizacyjnych, dla których prezentowane mają być dane. Panel umożliwia użytkownikowi konfigurację z ilu godzin w przód i w tył prezentowane mają być dane. Panel w sposób graficzny oznacza nowe zlecenia leków oraz zlecenia, które zostały zmienione.</w:t>
            </w:r>
          </w:p>
        </w:tc>
        <w:tc>
          <w:tcPr>
            <w:tcW w:w="1972" w:type="dxa"/>
          </w:tcPr>
          <w:p w14:paraId="2B0E4B7E"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5E72F4EB" w14:textId="77777777" w:rsidR="00E22134" w:rsidRPr="00E22134" w:rsidRDefault="00E22134" w:rsidP="00E22134">
            <w:pPr>
              <w:jc w:val="center"/>
              <w:rPr>
                <w:rFonts w:ascii="Times New Roman" w:hAnsi="Times New Roman" w:cs="Times New Roman"/>
              </w:rPr>
            </w:pPr>
          </w:p>
        </w:tc>
      </w:tr>
      <w:tr w:rsidR="00E22134" w:rsidRPr="00E22134" w14:paraId="1961560B" w14:textId="77777777" w:rsidTr="00020EB1">
        <w:tc>
          <w:tcPr>
            <w:tcW w:w="790" w:type="dxa"/>
            <w:vAlign w:val="center"/>
          </w:tcPr>
          <w:p w14:paraId="305CCB74"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72F5F954" w14:textId="0B3E71C5" w:rsidR="00E22134" w:rsidRPr="00E22134" w:rsidRDefault="00E22134" w:rsidP="00E22134">
            <w:pPr>
              <w:rPr>
                <w:rFonts w:ascii="Times New Roman" w:hAnsi="Times New Roman" w:cs="Times New Roman"/>
              </w:rPr>
            </w:pPr>
            <w:r w:rsidRPr="00E22134">
              <w:rPr>
                <w:rFonts w:ascii="Times New Roman" w:hAnsi="Times New Roman" w:cs="Times New Roman"/>
              </w:rPr>
              <w:t>Moduł udostępnia panel dostępny z ekranu głównego, prezentujący informacje o zleceniach lekach których podaż kończy się w najbliższym czasie, co najmniej w zakresie: imię i nazwisko pacjenta, sala/oddział, nazwa leku, częstotliwość podania leku, datę początku i końca zlecenia. Panel umożliwia wybór jednostek organizacyjnych, dla których prezentowane mają być dane.</w:t>
            </w:r>
          </w:p>
        </w:tc>
        <w:tc>
          <w:tcPr>
            <w:tcW w:w="1972" w:type="dxa"/>
          </w:tcPr>
          <w:p w14:paraId="616B03B3"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6179D15A" w14:textId="77777777" w:rsidR="00E22134" w:rsidRPr="00E22134" w:rsidRDefault="00E22134" w:rsidP="00E22134">
            <w:pPr>
              <w:jc w:val="center"/>
              <w:rPr>
                <w:rFonts w:ascii="Times New Roman" w:hAnsi="Times New Roman" w:cs="Times New Roman"/>
              </w:rPr>
            </w:pPr>
          </w:p>
        </w:tc>
      </w:tr>
      <w:tr w:rsidR="00E22134" w:rsidRPr="00E22134" w14:paraId="54C8A4BA" w14:textId="77777777" w:rsidTr="00020EB1">
        <w:tc>
          <w:tcPr>
            <w:tcW w:w="790" w:type="dxa"/>
            <w:vAlign w:val="center"/>
          </w:tcPr>
          <w:p w14:paraId="462EB07F"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0835E370" w14:textId="759F5626"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zmianę zaplanowanej godziny podania wielu leków pacjenta jednocześnie.</w:t>
            </w:r>
          </w:p>
        </w:tc>
        <w:tc>
          <w:tcPr>
            <w:tcW w:w="1972" w:type="dxa"/>
          </w:tcPr>
          <w:p w14:paraId="1662F75D"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6DB85CAF" w14:textId="77777777" w:rsidR="00E22134" w:rsidRPr="00E22134" w:rsidRDefault="00E22134" w:rsidP="00E22134">
            <w:pPr>
              <w:jc w:val="center"/>
              <w:rPr>
                <w:rFonts w:ascii="Times New Roman" w:hAnsi="Times New Roman" w:cs="Times New Roman"/>
              </w:rPr>
            </w:pPr>
          </w:p>
        </w:tc>
      </w:tr>
      <w:tr w:rsidR="00E22134" w:rsidRPr="00E22134" w14:paraId="7A26C110" w14:textId="77777777" w:rsidTr="00020EB1">
        <w:tc>
          <w:tcPr>
            <w:tcW w:w="790" w:type="dxa"/>
            <w:vAlign w:val="center"/>
          </w:tcPr>
          <w:p w14:paraId="306456DA"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1464B686" w14:textId="7CB8E9DC"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blokowanie modyfikacji zleceń będących w trakcie realizacji (są przygotowane do podania w apteczce oddziałowej).</w:t>
            </w:r>
          </w:p>
        </w:tc>
        <w:tc>
          <w:tcPr>
            <w:tcW w:w="1972" w:type="dxa"/>
          </w:tcPr>
          <w:p w14:paraId="76BAF789"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7DB74032" w14:textId="77777777" w:rsidR="00E22134" w:rsidRPr="00E22134" w:rsidRDefault="00E22134" w:rsidP="00E22134">
            <w:pPr>
              <w:jc w:val="center"/>
              <w:rPr>
                <w:rFonts w:ascii="Times New Roman" w:hAnsi="Times New Roman" w:cs="Times New Roman"/>
              </w:rPr>
            </w:pPr>
          </w:p>
        </w:tc>
      </w:tr>
      <w:tr w:rsidR="00E22134" w:rsidRPr="00E22134" w14:paraId="6139CA3B" w14:textId="77777777" w:rsidTr="00020EB1">
        <w:tc>
          <w:tcPr>
            <w:tcW w:w="790" w:type="dxa"/>
            <w:vAlign w:val="center"/>
          </w:tcPr>
          <w:p w14:paraId="3BC9693D"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38D72EB0" w14:textId="5CF09914" w:rsidR="00E22134" w:rsidRPr="00E22134" w:rsidRDefault="00E22134" w:rsidP="00E22134">
            <w:pPr>
              <w:rPr>
                <w:rFonts w:ascii="Times New Roman" w:hAnsi="Times New Roman" w:cs="Times New Roman"/>
              </w:rPr>
            </w:pPr>
            <w:r w:rsidRPr="00E22134">
              <w:rPr>
                <w:rFonts w:ascii="Times New Roman" w:hAnsi="Times New Roman" w:cs="Times New Roman"/>
              </w:rPr>
              <w:t xml:space="preserve">Moduł umożliwia zlecanie leków w trybie "Do odwołania" (bez konieczności wskazywania daty końca) dla zleceń o stałym podawaniu. W przypadku takiego zlecenia odpowiednia informacja pojawia się co najmniej </w:t>
            </w:r>
          </w:p>
        </w:tc>
        <w:tc>
          <w:tcPr>
            <w:tcW w:w="1972" w:type="dxa"/>
          </w:tcPr>
          <w:p w14:paraId="3226F480"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1B7E8ED2" w14:textId="77777777" w:rsidR="00E22134" w:rsidRPr="00E22134" w:rsidRDefault="00E22134" w:rsidP="00E22134">
            <w:pPr>
              <w:jc w:val="center"/>
              <w:rPr>
                <w:rFonts w:ascii="Times New Roman" w:hAnsi="Times New Roman" w:cs="Times New Roman"/>
              </w:rPr>
            </w:pPr>
          </w:p>
        </w:tc>
      </w:tr>
      <w:tr w:rsidR="00E22134" w:rsidRPr="00E22134" w14:paraId="38339C19" w14:textId="77777777" w:rsidTr="00020EB1">
        <w:tc>
          <w:tcPr>
            <w:tcW w:w="790" w:type="dxa"/>
            <w:vAlign w:val="center"/>
          </w:tcPr>
          <w:p w14:paraId="01101F44"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628C2168" w14:textId="152D6D5C" w:rsidR="00E22134" w:rsidRPr="00E22134" w:rsidRDefault="00E22134" w:rsidP="00E22134">
            <w:pPr>
              <w:rPr>
                <w:rFonts w:ascii="Times New Roman" w:hAnsi="Times New Roman" w:cs="Times New Roman"/>
              </w:rPr>
            </w:pPr>
            <w:r w:rsidRPr="00E22134">
              <w:rPr>
                <w:rFonts w:ascii="Times New Roman" w:hAnsi="Times New Roman" w:cs="Times New Roman"/>
              </w:rPr>
              <w:t xml:space="preserve">w: karcie zleceń leków i panelu zleconych leków, których podaż kończy się określonym czasie na (panel w ekranie głównym modułu).  </w:t>
            </w:r>
          </w:p>
        </w:tc>
        <w:tc>
          <w:tcPr>
            <w:tcW w:w="1972" w:type="dxa"/>
          </w:tcPr>
          <w:p w14:paraId="34EA8B58"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24F077E0" w14:textId="77777777" w:rsidR="00E22134" w:rsidRPr="00E22134" w:rsidRDefault="00E22134" w:rsidP="00E22134">
            <w:pPr>
              <w:jc w:val="center"/>
              <w:rPr>
                <w:rFonts w:ascii="Times New Roman" w:hAnsi="Times New Roman" w:cs="Times New Roman"/>
              </w:rPr>
            </w:pPr>
          </w:p>
        </w:tc>
      </w:tr>
      <w:tr w:rsidR="00E22134" w:rsidRPr="00E22134" w14:paraId="15B1F18E" w14:textId="77777777" w:rsidTr="00020EB1">
        <w:tc>
          <w:tcPr>
            <w:tcW w:w="790" w:type="dxa"/>
            <w:vAlign w:val="center"/>
          </w:tcPr>
          <w:p w14:paraId="2EF84F1D"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06FFD1D2" w14:textId="0AC914C7" w:rsidR="00E22134" w:rsidRPr="00E22134" w:rsidRDefault="00E22134" w:rsidP="00E22134">
            <w:pPr>
              <w:rPr>
                <w:rFonts w:ascii="Times New Roman" w:hAnsi="Times New Roman" w:cs="Times New Roman"/>
              </w:rPr>
            </w:pPr>
            <w:r w:rsidRPr="00E22134">
              <w:rPr>
                <w:rFonts w:ascii="Times New Roman" w:hAnsi="Times New Roman" w:cs="Times New Roman"/>
              </w:rPr>
              <w:t xml:space="preserve">W przypadku zleceń w trybach pompa infuzyjna i wlew kroplowy moduł przelicza automatycznie czas podaży, docelową objętość lub wartość przepływu. Czas podaży wylicza się automatycznie po wskazaniu docelowej objętość i przepływu. Docelowa </w:t>
            </w:r>
            <w:r w:rsidRPr="00E22134">
              <w:rPr>
                <w:rFonts w:ascii="Times New Roman" w:hAnsi="Times New Roman" w:cs="Times New Roman"/>
              </w:rPr>
              <w:lastRenderedPageBreak/>
              <w:t>objętość wylicza się automatycznie po wskazaniu czas podaży i przepływu. Przepływ wylicza się automatycznie po wskazaniu czas podaży i docelowej objętości.</w:t>
            </w:r>
          </w:p>
        </w:tc>
        <w:tc>
          <w:tcPr>
            <w:tcW w:w="1972" w:type="dxa"/>
          </w:tcPr>
          <w:p w14:paraId="1F21274E"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lastRenderedPageBreak/>
              <w:t>TAK</w:t>
            </w:r>
          </w:p>
        </w:tc>
        <w:tc>
          <w:tcPr>
            <w:tcW w:w="2404" w:type="dxa"/>
          </w:tcPr>
          <w:p w14:paraId="55ED8FC9" w14:textId="77777777" w:rsidR="00E22134" w:rsidRPr="00E22134" w:rsidRDefault="00E22134" w:rsidP="00E22134">
            <w:pPr>
              <w:jc w:val="center"/>
              <w:rPr>
                <w:rFonts w:ascii="Times New Roman" w:hAnsi="Times New Roman" w:cs="Times New Roman"/>
              </w:rPr>
            </w:pPr>
          </w:p>
        </w:tc>
      </w:tr>
      <w:tr w:rsidR="00E22134" w:rsidRPr="00E22134" w14:paraId="462CBCA4" w14:textId="77777777" w:rsidTr="00020EB1">
        <w:tc>
          <w:tcPr>
            <w:tcW w:w="790" w:type="dxa"/>
            <w:vAlign w:val="center"/>
          </w:tcPr>
          <w:p w14:paraId="668C9EC3"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3BB3984D" w14:textId="5F2ECC2A"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wskazanie priorytetu zlecenia (np. pilny). Zlecenia o statusie pilny mogą być oznaczone graficznie na ekranie karty zleceń.</w:t>
            </w:r>
          </w:p>
        </w:tc>
        <w:tc>
          <w:tcPr>
            <w:tcW w:w="1972" w:type="dxa"/>
          </w:tcPr>
          <w:p w14:paraId="73E6864E"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6DBB5159" w14:textId="77777777" w:rsidR="00E22134" w:rsidRPr="00E22134" w:rsidRDefault="00E22134" w:rsidP="00E22134">
            <w:pPr>
              <w:jc w:val="center"/>
              <w:rPr>
                <w:rFonts w:ascii="Times New Roman" w:hAnsi="Times New Roman" w:cs="Times New Roman"/>
              </w:rPr>
            </w:pPr>
          </w:p>
        </w:tc>
      </w:tr>
      <w:tr w:rsidR="00E22134" w:rsidRPr="00E22134" w14:paraId="666462D0" w14:textId="77777777" w:rsidTr="00020EB1">
        <w:tc>
          <w:tcPr>
            <w:tcW w:w="790" w:type="dxa"/>
            <w:vAlign w:val="center"/>
          </w:tcPr>
          <w:p w14:paraId="3D4DBC6A"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6A420A5E" w14:textId="215B581A" w:rsidR="00E22134" w:rsidRPr="00E22134" w:rsidRDefault="00E22134" w:rsidP="00E22134">
            <w:pPr>
              <w:rPr>
                <w:rFonts w:ascii="Times New Roman" w:hAnsi="Times New Roman" w:cs="Times New Roman"/>
              </w:rPr>
            </w:pPr>
            <w:r w:rsidRPr="00E22134">
              <w:rPr>
                <w:rFonts w:ascii="Times New Roman" w:hAnsi="Times New Roman" w:cs="Times New Roman"/>
              </w:rPr>
              <w:t>W ekranie karty zleceń leków, moduł zawiera informacje o zleconej drodze podanie. Możliwe jest sortowanie leków wg drogi podania.</w:t>
            </w:r>
          </w:p>
        </w:tc>
        <w:tc>
          <w:tcPr>
            <w:tcW w:w="1972" w:type="dxa"/>
          </w:tcPr>
          <w:p w14:paraId="0294AC84"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1CAAFACE" w14:textId="77777777" w:rsidR="00E22134" w:rsidRPr="00E22134" w:rsidRDefault="00E22134" w:rsidP="00E22134">
            <w:pPr>
              <w:jc w:val="center"/>
              <w:rPr>
                <w:rFonts w:ascii="Times New Roman" w:hAnsi="Times New Roman" w:cs="Times New Roman"/>
              </w:rPr>
            </w:pPr>
          </w:p>
        </w:tc>
      </w:tr>
      <w:tr w:rsidR="00E22134" w:rsidRPr="00E22134" w14:paraId="2B3C9F39" w14:textId="77777777" w:rsidTr="00020EB1">
        <w:tc>
          <w:tcPr>
            <w:tcW w:w="790" w:type="dxa"/>
            <w:vAlign w:val="center"/>
          </w:tcPr>
          <w:p w14:paraId="342FBC53"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2658922C" w14:textId="484FA60D" w:rsidR="00E22134" w:rsidRPr="00E22134" w:rsidRDefault="00E22134" w:rsidP="00E22134">
            <w:pPr>
              <w:rPr>
                <w:rFonts w:ascii="Times New Roman" w:hAnsi="Times New Roman" w:cs="Times New Roman"/>
              </w:rPr>
            </w:pPr>
            <w:r w:rsidRPr="00E22134">
              <w:rPr>
                <w:rFonts w:ascii="Times New Roman" w:hAnsi="Times New Roman" w:cs="Times New Roman"/>
              </w:rPr>
              <w:t xml:space="preserve">Ekran zleceń leków, prezentuje użytkownikowi istotne informacje dotyczące pacjenta (masę ciała, wzrost, BMI, PC) oraz bieżącego leczenia (ostatnie pomiary temperatury ciała, zlecone żywienie pozajelitowe lub dojelitowe, alergie i uczulenia na leki). </w:t>
            </w:r>
          </w:p>
        </w:tc>
        <w:tc>
          <w:tcPr>
            <w:tcW w:w="1972" w:type="dxa"/>
          </w:tcPr>
          <w:p w14:paraId="2EEC698B"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3E99BEE1" w14:textId="77777777" w:rsidR="00E22134" w:rsidRPr="00E22134" w:rsidRDefault="00E22134" w:rsidP="00E22134">
            <w:pPr>
              <w:jc w:val="center"/>
              <w:rPr>
                <w:rFonts w:ascii="Times New Roman" w:hAnsi="Times New Roman" w:cs="Times New Roman"/>
              </w:rPr>
            </w:pPr>
          </w:p>
        </w:tc>
      </w:tr>
      <w:tr w:rsidR="00E22134" w:rsidRPr="00E22134" w14:paraId="57216138" w14:textId="77777777" w:rsidTr="00020EB1">
        <w:tc>
          <w:tcPr>
            <w:tcW w:w="790" w:type="dxa"/>
            <w:vAlign w:val="center"/>
          </w:tcPr>
          <w:p w14:paraId="4FB50D3F"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6FCA04EC" w14:textId="32A21AF0" w:rsidR="00E22134" w:rsidRPr="00E22134" w:rsidRDefault="00E22134" w:rsidP="00E22134">
            <w:pPr>
              <w:rPr>
                <w:rFonts w:ascii="Times New Roman" w:hAnsi="Times New Roman" w:cs="Times New Roman"/>
              </w:rPr>
            </w:pPr>
            <w:r w:rsidRPr="00E22134">
              <w:rPr>
                <w:rFonts w:ascii="Times New Roman" w:hAnsi="Times New Roman" w:cs="Times New Roman"/>
              </w:rPr>
              <w:t xml:space="preserve">Moduł umożliwia zawężenie wyszukiwanych leków do roztworów infuzyjnych. </w:t>
            </w:r>
          </w:p>
        </w:tc>
        <w:tc>
          <w:tcPr>
            <w:tcW w:w="1972" w:type="dxa"/>
          </w:tcPr>
          <w:p w14:paraId="342BC62D"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0E5E6A51" w14:textId="77777777" w:rsidR="00E22134" w:rsidRPr="00E22134" w:rsidRDefault="00E22134" w:rsidP="00E22134">
            <w:pPr>
              <w:jc w:val="center"/>
              <w:rPr>
                <w:rFonts w:ascii="Times New Roman" w:hAnsi="Times New Roman" w:cs="Times New Roman"/>
              </w:rPr>
            </w:pPr>
          </w:p>
        </w:tc>
      </w:tr>
      <w:tr w:rsidR="00E22134" w:rsidRPr="00E22134" w14:paraId="7CDDE979" w14:textId="77777777" w:rsidTr="00020EB1">
        <w:tc>
          <w:tcPr>
            <w:tcW w:w="790" w:type="dxa"/>
            <w:vAlign w:val="center"/>
          </w:tcPr>
          <w:p w14:paraId="369B793C"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0586CF1D" w14:textId="0FF03757"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podgląd na archiwalne zlecenia leków bezpośrednio z ekranu zlecania leków.</w:t>
            </w:r>
          </w:p>
        </w:tc>
        <w:tc>
          <w:tcPr>
            <w:tcW w:w="1972" w:type="dxa"/>
          </w:tcPr>
          <w:p w14:paraId="1FC4369F"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4570363F" w14:textId="77777777" w:rsidR="00E22134" w:rsidRPr="00E22134" w:rsidRDefault="00E22134" w:rsidP="00E22134">
            <w:pPr>
              <w:jc w:val="center"/>
              <w:rPr>
                <w:rFonts w:ascii="Times New Roman" w:hAnsi="Times New Roman" w:cs="Times New Roman"/>
              </w:rPr>
            </w:pPr>
          </w:p>
        </w:tc>
      </w:tr>
      <w:tr w:rsidR="00E22134" w:rsidRPr="00E22134" w14:paraId="2A1F9E44" w14:textId="77777777" w:rsidTr="00020EB1">
        <w:tc>
          <w:tcPr>
            <w:tcW w:w="790" w:type="dxa"/>
            <w:vAlign w:val="center"/>
          </w:tcPr>
          <w:p w14:paraId="6852B7F2"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4867BBD2" w14:textId="0D87C965"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zlecenie leku w trybie "off-</w:t>
            </w:r>
            <w:proofErr w:type="spellStart"/>
            <w:r w:rsidRPr="00E22134">
              <w:rPr>
                <w:rFonts w:ascii="Times New Roman" w:hAnsi="Times New Roman" w:cs="Times New Roman"/>
              </w:rPr>
              <w:t>label</w:t>
            </w:r>
            <w:proofErr w:type="spellEnd"/>
            <w:r w:rsidRPr="00E22134">
              <w:rPr>
                <w:rFonts w:ascii="Times New Roman" w:hAnsi="Times New Roman" w:cs="Times New Roman"/>
              </w:rPr>
              <w:t>" oraz wygenerowanie wydruku zgody na takie zastosowanie leku.</w:t>
            </w:r>
          </w:p>
        </w:tc>
        <w:tc>
          <w:tcPr>
            <w:tcW w:w="1972" w:type="dxa"/>
          </w:tcPr>
          <w:p w14:paraId="4E9D3943"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00AA8E3E" w14:textId="77777777" w:rsidR="00E22134" w:rsidRPr="00E22134" w:rsidRDefault="00E22134" w:rsidP="00E22134">
            <w:pPr>
              <w:jc w:val="center"/>
              <w:rPr>
                <w:rFonts w:ascii="Times New Roman" w:hAnsi="Times New Roman" w:cs="Times New Roman"/>
              </w:rPr>
            </w:pPr>
          </w:p>
        </w:tc>
      </w:tr>
      <w:tr w:rsidR="00E22134" w:rsidRPr="00E22134" w14:paraId="1E43DE50" w14:textId="77777777" w:rsidTr="00020EB1">
        <w:tc>
          <w:tcPr>
            <w:tcW w:w="790" w:type="dxa"/>
            <w:vAlign w:val="center"/>
          </w:tcPr>
          <w:p w14:paraId="1A0763F5"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28927766" w14:textId="7B4C58BB"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odnotowanie przerwy w podaniu zlecenia pompy infuzyjnej lub wlewu kroplowego.</w:t>
            </w:r>
          </w:p>
        </w:tc>
        <w:tc>
          <w:tcPr>
            <w:tcW w:w="1972" w:type="dxa"/>
          </w:tcPr>
          <w:p w14:paraId="15FB4788"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63F3E277" w14:textId="77777777" w:rsidR="00E22134" w:rsidRPr="00E22134" w:rsidRDefault="00E22134" w:rsidP="00E22134">
            <w:pPr>
              <w:jc w:val="center"/>
              <w:rPr>
                <w:rFonts w:ascii="Times New Roman" w:hAnsi="Times New Roman" w:cs="Times New Roman"/>
              </w:rPr>
            </w:pPr>
          </w:p>
        </w:tc>
      </w:tr>
      <w:tr w:rsidR="00E22134" w:rsidRPr="00E22134" w14:paraId="1691D655" w14:textId="77777777" w:rsidTr="00020EB1">
        <w:tc>
          <w:tcPr>
            <w:tcW w:w="790" w:type="dxa"/>
            <w:vAlign w:val="center"/>
          </w:tcPr>
          <w:p w14:paraId="2CB47496"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21E969F2" w14:textId="3AF4F991" w:rsidR="00E22134" w:rsidRPr="00E22134" w:rsidRDefault="00E22134" w:rsidP="00E22134">
            <w:pPr>
              <w:rPr>
                <w:rFonts w:ascii="Times New Roman" w:hAnsi="Times New Roman" w:cs="Times New Roman"/>
              </w:rPr>
            </w:pPr>
            <w:r w:rsidRPr="00E22134">
              <w:rPr>
                <w:rFonts w:ascii="Times New Roman" w:hAnsi="Times New Roman" w:cs="Times New Roman"/>
              </w:rPr>
              <w:t xml:space="preserve">W przypadku zleconego wlewu kroplowego lub pompy infuzyjnej - moduł w sposób graficzny rozróżnia: zlecenia zrealizowane; zlecenia aktywne; zlecenia anulowane i zlecenia zaplanowane. Moduł oznacza w sposób graficzny punkt zakończenia podaży wlewu i pompy. </w:t>
            </w:r>
          </w:p>
        </w:tc>
        <w:tc>
          <w:tcPr>
            <w:tcW w:w="1972" w:type="dxa"/>
          </w:tcPr>
          <w:p w14:paraId="12923F62"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0F965D9C" w14:textId="77777777" w:rsidR="00E22134" w:rsidRPr="00E22134" w:rsidRDefault="00E22134" w:rsidP="00E22134">
            <w:pPr>
              <w:jc w:val="center"/>
              <w:rPr>
                <w:rFonts w:ascii="Times New Roman" w:hAnsi="Times New Roman" w:cs="Times New Roman"/>
              </w:rPr>
            </w:pPr>
          </w:p>
        </w:tc>
      </w:tr>
      <w:tr w:rsidR="00E22134" w:rsidRPr="00E22134" w14:paraId="76D4A47A" w14:textId="77777777" w:rsidTr="00020EB1">
        <w:tc>
          <w:tcPr>
            <w:tcW w:w="790" w:type="dxa"/>
            <w:vAlign w:val="center"/>
          </w:tcPr>
          <w:p w14:paraId="73D8383E" w14:textId="77777777" w:rsidR="00E22134" w:rsidRPr="00E22134" w:rsidRDefault="00E22134" w:rsidP="00E22134">
            <w:pPr>
              <w:pStyle w:val="Akapitzlist"/>
              <w:numPr>
                <w:ilvl w:val="0"/>
                <w:numId w:val="22"/>
              </w:numPr>
              <w:rPr>
                <w:rFonts w:ascii="Times New Roman" w:hAnsi="Times New Roman" w:cs="Times New Roman"/>
              </w:rPr>
            </w:pPr>
          </w:p>
        </w:tc>
        <w:tc>
          <w:tcPr>
            <w:tcW w:w="3759" w:type="dxa"/>
          </w:tcPr>
          <w:p w14:paraId="48F299A9" w14:textId="6316FE6C" w:rsidR="00E22134" w:rsidRPr="00E22134" w:rsidRDefault="00E22134" w:rsidP="00E22134">
            <w:pPr>
              <w:rPr>
                <w:rFonts w:ascii="Times New Roman" w:hAnsi="Times New Roman" w:cs="Times New Roman"/>
              </w:rPr>
            </w:pPr>
            <w:r w:rsidRPr="00E22134">
              <w:rPr>
                <w:rFonts w:ascii="Times New Roman" w:hAnsi="Times New Roman" w:cs="Times New Roman"/>
              </w:rPr>
              <w:t>Bezpośrednio na ekranie zlecania leków - użytkownik ma wgląd w dane dotyczące pacjenta, co najmniej: masa ciała, wzrost, BMI, PC, temperatura ciała, informacje o alergiach.</w:t>
            </w:r>
          </w:p>
        </w:tc>
        <w:tc>
          <w:tcPr>
            <w:tcW w:w="1972" w:type="dxa"/>
          </w:tcPr>
          <w:p w14:paraId="1DFDBB0B"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29FD55E3" w14:textId="77777777" w:rsidR="00E22134" w:rsidRPr="00E22134" w:rsidRDefault="00E22134" w:rsidP="00E22134">
            <w:pPr>
              <w:jc w:val="center"/>
              <w:rPr>
                <w:rFonts w:ascii="Times New Roman" w:hAnsi="Times New Roman" w:cs="Times New Roman"/>
              </w:rPr>
            </w:pPr>
          </w:p>
        </w:tc>
      </w:tr>
      <w:bookmarkEnd w:id="3"/>
    </w:tbl>
    <w:p w14:paraId="1285D397" w14:textId="77777777" w:rsidR="000A327F" w:rsidRDefault="000A327F" w:rsidP="0097167C">
      <w:pPr>
        <w:pStyle w:val="Akapitzlist"/>
        <w:spacing w:after="0" w:line="360" w:lineRule="auto"/>
        <w:ind w:left="357"/>
        <w:jc w:val="both"/>
        <w:rPr>
          <w:rFonts w:ascii="Times New Roman" w:hAnsi="Times New Roman" w:cs="Times New Roman"/>
          <w:b/>
          <w:bCs/>
          <w:sz w:val="24"/>
          <w:szCs w:val="24"/>
        </w:rPr>
      </w:pPr>
    </w:p>
    <w:p w14:paraId="5B398723" w14:textId="77777777" w:rsidR="007263E2" w:rsidRDefault="007263E2" w:rsidP="0097167C">
      <w:pPr>
        <w:pStyle w:val="Akapitzlist"/>
        <w:spacing w:after="0" w:line="360" w:lineRule="auto"/>
        <w:ind w:left="357"/>
        <w:jc w:val="both"/>
        <w:rPr>
          <w:rFonts w:ascii="Times New Roman" w:hAnsi="Times New Roman" w:cs="Times New Roman"/>
          <w:b/>
          <w:bCs/>
          <w:sz w:val="24"/>
          <w:szCs w:val="24"/>
        </w:rPr>
      </w:pPr>
    </w:p>
    <w:p w14:paraId="32D205C8" w14:textId="77777777" w:rsidR="007263E2" w:rsidRDefault="007263E2" w:rsidP="0097167C">
      <w:pPr>
        <w:pStyle w:val="Akapitzlist"/>
        <w:spacing w:after="0" w:line="360" w:lineRule="auto"/>
        <w:ind w:left="357"/>
        <w:jc w:val="both"/>
        <w:rPr>
          <w:rFonts w:ascii="Times New Roman" w:hAnsi="Times New Roman" w:cs="Times New Roman"/>
          <w:b/>
          <w:bCs/>
          <w:sz w:val="24"/>
          <w:szCs w:val="24"/>
        </w:rPr>
      </w:pPr>
    </w:p>
    <w:tbl>
      <w:tblPr>
        <w:tblStyle w:val="Tabela-Siatka"/>
        <w:tblW w:w="0" w:type="auto"/>
        <w:tblInd w:w="137" w:type="dxa"/>
        <w:tblLook w:val="04A0" w:firstRow="1" w:lastRow="0" w:firstColumn="1" w:lastColumn="0" w:noHBand="0" w:noVBand="1"/>
      </w:tblPr>
      <w:tblGrid>
        <w:gridCol w:w="790"/>
        <w:gridCol w:w="3759"/>
        <w:gridCol w:w="1972"/>
        <w:gridCol w:w="2404"/>
      </w:tblGrid>
      <w:tr w:rsidR="00E22134" w:rsidRPr="00E22134" w14:paraId="66663106" w14:textId="77777777" w:rsidTr="00020EB1">
        <w:tc>
          <w:tcPr>
            <w:tcW w:w="790" w:type="dxa"/>
            <w:vAlign w:val="center"/>
          </w:tcPr>
          <w:p w14:paraId="1DC25A6F" w14:textId="77777777" w:rsidR="00E22134" w:rsidRPr="00E22134" w:rsidRDefault="00E22134" w:rsidP="00020EB1">
            <w:pPr>
              <w:jc w:val="center"/>
              <w:rPr>
                <w:rFonts w:ascii="Times New Roman" w:hAnsi="Times New Roman" w:cs="Times New Roman"/>
                <w:b/>
                <w:bCs/>
              </w:rPr>
            </w:pPr>
            <w:r w:rsidRPr="00E22134">
              <w:rPr>
                <w:rFonts w:ascii="Times New Roman" w:hAnsi="Times New Roman" w:cs="Times New Roman"/>
                <w:b/>
                <w:bCs/>
              </w:rPr>
              <w:lastRenderedPageBreak/>
              <w:t>Lp.</w:t>
            </w:r>
          </w:p>
        </w:tc>
        <w:tc>
          <w:tcPr>
            <w:tcW w:w="3759" w:type="dxa"/>
            <w:vAlign w:val="center"/>
          </w:tcPr>
          <w:p w14:paraId="441417D6" w14:textId="5A0AF5CA" w:rsidR="00E22134" w:rsidRPr="00E22134" w:rsidRDefault="00E22134" w:rsidP="00020EB1">
            <w:pPr>
              <w:jc w:val="center"/>
              <w:rPr>
                <w:rFonts w:ascii="Times New Roman" w:hAnsi="Times New Roman" w:cs="Times New Roman"/>
                <w:b/>
                <w:bCs/>
              </w:rPr>
            </w:pPr>
            <w:r w:rsidRPr="00E22134">
              <w:rPr>
                <w:rFonts w:ascii="Times New Roman" w:hAnsi="Times New Roman" w:cs="Times New Roman"/>
                <w:b/>
                <w:bCs/>
              </w:rPr>
              <w:t>Parametr dla modułu do obsługi magazynu depozytowego</w:t>
            </w:r>
          </w:p>
        </w:tc>
        <w:tc>
          <w:tcPr>
            <w:tcW w:w="1972" w:type="dxa"/>
            <w:vAlign w:val="center"/>
          </w:tcPr>
          <w:p w14:paraId="51E33978" w14:textId="77777777" w:rsidR="00E22134" w:rsidRPr="00E22134" w:rsidRDefault="00E22134" w:rsidP="00020EB1">
            <w:pPr>
              <w:jc w:val="center"/>
              <w:rPr>
                <w:rFonts w:ascii="Times New Roman" w:hAnsi="Times New Roman" w:cs="Times New Roman"/>
                <w:b/>
                <w:bCs/>
              </w:rPr>
            </w:pPr>
            <w:r w:rsidRPr="00E22134">
              <w:rPr>
                <w:rFonts w:ascii="Times New Roman" w:hAnsi="Times New Roman" w:cs="Times New Roman"/>
                <w:b/>
                <w:bCs/>
              </w:rPr>
              <w:t>Wymagany parametr</w:t>
            </w:r>
          </w:p>
          <w:p w14:paraId="15208A70" w14:textId="77777777" w:rsidR="00E22134" w:rsidRPr="00E22134" w:rsidRDefault="00E22134" w:rsidP="00020EB1">
            <w:pPr>
              <w:jc w:val="center"/>
              <w:rPr>
                <w:rFonts w:ascii="Times New Roman" w:hAnsi="Times New Roman" w:cs="Times New Roman"/>
                <w:b/>
                <w:bCs/>
              </w:rPr>
            </w:pPr>
            <w:r w:rsidRPr="00E22134">
              <w:rPr>
                <w:rFonts w:ascii="Times New Roman" w:hAnsi="Times New Roman" w:cs="Times New Roman"/>
                <w:b/>
                <w:bCs/>
              </w:rPr>
              <w:t>TAK / OPCJONALNIE</w:t>
            </w:r>
          </w:p>
        </w:tc>
        <w:tc>
          <w:tcPr>
            <w:tcW w:w="2404" w:type="dxa"/>
          </w:tcPr>
          <w:p w14:paraId="1C6B9600" w14:textId="77777777" w:rsidR="00E22134" w:rsidRPr="00E22134" w:rsidRDefault="00E22134" w:rsidP="00020EB1">
            <w:pPr>
              <w:jc w:val="center"/>
              <w:rPr>
                <w:rFonts w:ascii="Times New Roman" w:hAnsi="Times New Roman" w:cs="Times New Roman"/>
                <w:b/>
                <w:bCs/>
              </w:rPr>
            </w:pPr>
            <w:r w:rsidRPr="00E22134">
              <w:rPr>
                <w:rFonts w:ascii="Times New Roman" w:hAnsi="Times New Roman" w:cs="Times New Roman"/>
                <w:b/>
                <w:bCs/>
              </w:rPr>
              <w:t>Potwierdzić spełnienie parametru / Podać wartość parametru</w:t>
            </w:r>
          </w:p>
        </w:tc>
      </w:tr>
      <w:tr w:rsidR="00E22134" w:rsidRPr="00E22134" w14:paraId="0D1A3368" w14:textId="77777777" w:rsidTr="00020EB1">
        <w:tc>
          <w:tcPr>
            <w:tcW w:w="790" w:type="dxa"/>
            <w:vAlign w:val="center"/>
          </w:tcPr>
          <w:p w14:paraId="7973A7C4" w14:textId="77777777" w:rsidR="00E22134" w:rsidRPr="00E22134" w:rsidRDefault="00E22134" w:rsidP="00E22134">
            <w:pPr>
              <w:pStyle w:val="Akapitzlist"/>
              <w:numPr>
                <w:ilvl w:val="0"/>
                <w:numId w:val="23"/>
              </w:numPr>
              <w:rPr>
                <w:rFonts w:ascii="Times New Roman" w:hAnsi="Times New Roman" w:cs="Times New Roman"/>
              </w:rPr>
            </w:pPr>
          </w:p>
        </w:tc>
        <w:tc>
          <w:tcPr>
            <w:tcW w:w="3759" w:type="dxa"/>
          </w:tcPr>
          <w:p w14:paraId="64F7FC51" w14:textId="2EAE560B"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utworzenie magazynu depozytowego.</w:t>
            </w:r>
          </w:p>
        </w:tc>
        <w:tc>
          <w:tcPr>
            <w:tcW w:w="1972" w:type="dxa"/>
            <w:vAlign w:val="center"/>
          </w:tcPr>
          <w:p w14:paraId="1897A1D8"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0C289CF6" w14:textId="77777777" w:rsidR="00E22134" w:rsidRPr="00E22134" w:rsidRDefault="00E22134" w:rsidP="00E22134">
            <w:pPr>
              <w:jc w:val="center"/>
              <w:rPr>
                <w:rFonts w:ascii="Times New Roman" w:hAnsi="Times New Roman" w:cs="Times New Roman"/>
              </w:rPr>
            </w:pPr>
          </w:p>
        </w:tc>
      </w:tr>
      <w:tr w:rsidR="00E22134" w:rsidRPr="00E22134" w14:paraId="53CFFAC3" w14:textId="77777777" w:rsidTr="00020EB1">
        <w:tc>
          <w:tcPr>
            <w:tcW w:w="790" w:type="dxa"/>
            <w:vAlign w:val="center"/>
          </w:tcPr>
          <w:p w14:paraId="4132CC70" w14:textId="77777777" w:rsidR="00E22134" w:rsidRPr="00E22134" w:rsidRDefault="00E22134" w:rsidP="00E22134">
            <w:pPr>
              <w:pStyle w:val="Akapitzlist"/>
              <w:numPr>
                <w:ilvl w:val="0"/>
                <w:numId w:val="23"/>
              </w:numPr>
              <w:rPr>
                <w:rFonts w:ascii="Times New Roman" w:hAnsi="Times New Roman" w:cs="Times New Roman"/>
              </w:rPr>
            </w:pPr>
          </w:p>
        </w:tc>
        <w:tc>
          <w:tcPr>
            <w:tcW w:w="3759" w:type="dxa"/>
          </w:tcPr>
          <w:p w14:paraId="54D9AC3E" w14:textId="7127A8DA"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dodanie dokumentu PZ - depozytowego, który nie wymaga wprowadzenia wartości towaru.</w:t>
            </w:r>
          </w:p>
        </w:tc>
        <w:tc>
          <w:tcPr>
            <w:tcW w:w="1972" w:type="dxa"/>
            <w:vAlign w:val="center"/>
          </w:tcPr>
          <w:p w14:paraId="3DB1B245"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6510E28C" w14:textId="77777777" w:rsidR="00E22134" w:rsidRPr="00E22134" w:rsidRDefault="00E22134" w:rsidP="00E22134">
            <w:pPr>
              <w:jc w:val="center"/>
              <w:rPr>
                <w:rFonts w:ascii="Times New Roman" w:hAnsi="Times New Roman" w:cs="Times New Roman"/>
              </w:rPr>
            </w:pPr>
          </w:p>
        </w:tc>
      </w:tr>
      <w:tr w:rsidR="00E22134" w:rsidRPr="00E22134" w14:paraId="3DAE4C70" w14:textId="77777777" w:rsidTr="00020EB1">
        <w:tc>
          <w:tcPr>
            <w:tcW w:w="790" w:type="dxa"/>
            <w:vAlign w:val="center"/>
          </w:tcPr>
          <w:p w14:paraId="6CD3E5E0" w14:textId="77777777" w:rsidR="00E22134" w:rsidRPr="00E22134" w:rsidRDefault="00E22134" w:rsidP="00E22134">
            <w:pPr>
              <w:pStyle w:val="Akapitzlist"/>
              <w:numPr>
                <w:ilvl w:val="0"/>
                <w:numId w:val="23"/>
              </w:numPr>
              <w:rPr>
                <w:rFonts w:ascii="Times New Roman" w:hAnsi="Times New Roman" w:cs="Times New Roman"/>
              </w:rPr>
            </w:pPr>
          </w:p>
        </w:tc>
        <w:tc>
          <w:tcPr>
            <w:tcW w:w="3759" w:type="dxa"/>
          </w:tcPr>
          <w:p w14:paraId="1826B6D1" w14:textId="1985B0A1"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oznaczenie asortymentu, który został przyjęty jako depozyt za pomocą dokumentu PZ.</w:t>
            </w:r>
          </w:p>
        </w:tc>
        <w:tc>
          <w:tcPr>
            <w:tcW w:w="1972" w:type="dxa"/>
            <w:vAlign w:val="center"/>
          </w:tcPr>
          <w:p w14:paraId="20402DE5"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592D65FC" w14:textId="77777777" w:rsidR="00E22134" w:rsidRPr="00E22134" w:rsidRDefault="00E22134" w:rsidP="00E22134">
            <w:pPr>
              <w:jc w:val="center"/>
              <w:rPr>
                <w:rFonts w:ascii="Times New Roman" w:hAnsi="Times New Roman" w:cs="Times New Roman"/>
              </w:rPr>
            </w:pPr>
          </w:p>
        </w:tc>
      </w:tr>
      <w:tr w:rsidR="00E22134" w:rsidRPr="00E22134" w14:paraId="09326F18" w14:textId="77777777" w:rsidTr="00020EB1">
        <w:tc>
          <w:tcPr>
            <w:tcW w:w="790" w:type="dxa"/>
            <w:vAlign w:val="center"/>
          </w:tcPr>
          <w:p w14:paraId="62B740FF" w14:textId="77777777" w:rsidR="00E22134" w:rsidRPr="00E22134" w:rsidRDefault="00E22134" w:rsidP="00E22134">
            <w:pPr>
              <w:pStyle w:val="Akapitzlist"/>
              <w:numPr>
                <w:ilvl w:val="0"/>
                <w:numId w:val="23"/>
              </w:numPr>
              <w:rPr>
                <w:rFonts w:ascii="Times New Roman" w:hAnsi="Times New Roman" w:cs="Times New Roman"/>
              </w:rPr>
            </w:pPr>
          </w:p>
        </w:tc>
        <w:tc>
          <w:tcPr>
            <w:tcW w:w="3759" w:type="dxa"/>
          </w:tcPr>
          <w:p w14:paraId="2B456E73" w14:textId="38D5C6AA" w:rsidR="00E22134" w:rsidRPr="00E22134" w:rsidRDefault="00E22134" w:rsidP="00E22134">
            <w:pPr>
              <w:rPr>
                <w:rFonts w:ascii="Times New Roman" w:hAnsi="Times New Roman" w:cs="Times New Roman"/>
              </w:rPr>
            </w:pPr>
            <w:r w:rsidRPr="00E22134">
              <w:rPr>
                <w:rFonts w:ascii="Times New Roman" w:hAnsi="Times New Roman" w:cs="Times New Roman"/>
              </w:rPr>
              <w:t xml:space="preserve">Moduł umożliwia dodanie faktury depozytowej, z możliwością wskazania zamówienia/zapotrzebowania, na podstawie którego została wystawiona. </w:t>
            </w:r>
          </w:p>
        </w:tc>
        <w:tc>
          <w:tcPr>
            <w:tcW w:w="1972" w:type="dxa"/>
            <w:vAlign w:val="center"/>
          </w:tcPr>
          <w:p w14:paraId="21AAF644"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36B642EE" w14:textId="77777777" w:rsidR="00E22134" w:rsidRPr="00E22134" w:rsidRDefault="00E22134" w:rsidP="00E22134">
            <w:pPr>
              <w:jc w:val="center"/>
              <w:rPr>
                <w:rFonts w:ascii="Times New Roman" w:hAnsi="Times New Roman" w:cs="Times New Roman"/>
              </w:rPr>
            </w:pPr>
          </w:p>
        </w:tc>
      </w:tr>
      <w:tr w:rsidR="00E22134" w:rsidRPr="00E22134" w14:paraId="4EA73410" w14:textId="77777777" w:rsidTr="00020EB1">
        <w:tc>
          <w:tcPr>
            <w:tcW w:w="790" w:type="dxa"/>
            <w:vAlign w:val="center"/>
          </w:tcPr>
          <w:p w14:paraId="6EDC9BE5" w14:textId="77777777" w:rsidR="00E22134" w:rsidRPr="00E22134" w:rsidRDefault="00E22134" w:rsidP="00E22134">
            <w:pPr>
              <w:pStyle w:val="Akapitzlist"/>
              <w:numPr>
                <w:ilvl w:val="0"/>
                <w:numId w:val="23"/>
              </w:numPr>
              <w:rPr>
                <w:rFonts w:ascii="Times New Roman" w:hAnsi="Times New Roman" w:cs="Times New Roman"/>
              </w:rPr>
            </w:pPr>
          </w:p>
        </w:tc>
        <w:tc>
          <w:tcPr>
            <w:tcW w:w="3759" w:type="dxa"/>
          </w:tcPr>
          <w:p w14:paraId="20559887" w14:textId="7C3327BE"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obsługę dokumentów korekty wartościowej faktury depozytowej.</w:t>
            </w:r>
          </w:p>
        </w:tc>
        <w:tc>
          <w:tcPr>
            <w:tcW w:w="1972" w:type="dxa"/>
            <w:vAlign w:val="center"/>
          </w:tcPr>
          <w:p w14:paraId="0EC94218"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59F95E65" w14:textId="77777777" w:rsidR="00E22134" w:rsidRPr="00E22134" w:rsidRDefault="00E22134" w:rsidP="00E22134">
            <w:pPr>
              <w:jc w:val="center"/>
              <w:rPr>
                <w:rFonts w:ascii="Times New Roman" w:hAnsi="Times New Roman" w:cs="Times New Roman"/>
              </w:rPr>
            </w:pPr>
          </w:p>
        </w:tc>
      </w:tr>
      <w:tr w:rsidR="00E22134" w:rsidRPr="00E22134" w14:paraId="07A25EEA" w14:textId="77777777" w:rsidTr="00020EB1">
        <w:tc>
          <w:tcPr>
            <w:tcW w:w="790" w:type="dxa"/>
            <w:vAlign w:val="center"/>
          </w:tcPr>
          <w:p w14:paraId="7F852ED0" w14:textId="77777777" w:rsidR="00E22134" w:rsidRPr="00E22134" w:rsidRDefault="00E22134" w:rsidP="00E22134">
            <w:pPr>
              <w:pStyle w:val="Akapitzlist"/>
              <w:numPr>
                <w:ilvl w:val="0"/>
                <w:numId w:val="23"/>
              </w:numPr>
              <w:rPr>
                <w:rFonts w:ascii="Times New Roman" w:hAnsi="Times New Roman" w:cs="Times New Roman"/>
              </w:rPr>
            </w:pPr>
          </w:p>
        </w:tc>
        <w:tc>
          <w:tcPr>
            <w:tcW w:w="3759" w:type="dxa"/>
          </w:tcPr>
          <w:p w14:paraId="3361DC12" w14:textId="5188A8DF"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rozchód asortymentu pochodzącego z depozytu na pacjenta.</w:t>
            </w:r>
          </w:p>
        </w:tc>
        <w:tc>
          <w:tcPr>
            <w:tcW w:w="1972" w:type="dxa"/>
            <w:vAlign w:val="center"/>
          </w:tcPr>
          <w:p w14:paraId="4C4477C7"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79B3F3F1" w14:textId="77777777" w:rsidR="00E22134" w:rsidRPr="00E22134" w:rsidRDefault="00E22134" w:rsidP="00E22134">
            <w:pPr>
              <w:jc w:val="center"/>
              <w:rPr>
                <w:rFonts w:ascii="Times New Roman" w:hAnsi="Times New Roman" w:cs="Times New Roman"/>
              </w:rPr>
            </w:pPr>
          </w:p>
        </w:tc>
      </w:tr>
      <w:tr w:rsidR="00E22134" w:rsidRPr="00E22134" w14:paraId="24576C59" w14:textId="77777777" w:rsidTr="00020EB1">
        <w:tc>
          <w:tcPr>
            <w:tcW w:w="790" w:type="dxa"/>
            <w:vAlign w:val="center"/>
          </w:tcPr>
          <w:p w14:paraId="7B1FDBF2" w14:textId="77777777" w:rsidR="00E22134" w:rsidRPr="00E22134" w:rsidRDefault="00E22134" w:rsidP="00E22134">
            <w:pPr>
              <w:pStyle w:val="Akapitzlist"/>
              <w:numPr>
                <w:ilvl w:val="0"/>
                <w:numId w:val="23"/>
              </w:numPr>
              <w:rPr>
                <w:rFonts w:ascii="Times New Roman" w:hAnsi="Times New Roman" w:cs="Times New Roman"/>
              </w:rPr>
            </w:pPr>
          </w:p>
        </w:tc>
        <w:tc>
          <w:tcPr>
            <w:tcW w:w="3759" w:type="dxa"/>
          </w:tcPr>
          <w:p w14:paraId="1045C1D0" w14:textId="02C34ECE"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rozchód asortymentu pochodzącego z depozytu bez pacjenta.</w:t>
            </w:r>
          </w:p>
        </w:tc>
        <w:tc>
          <w:tcPr>
            <w:tcW w:w="1972" w:type="dxa"/>
            <w:vAlign w:val="center"/>
          </w:tcPr>
          <w:p w14:paraId="5F28F571"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415CE8B0" w14:textId="77777777" w:rsidR="00E22134" w:rsidRPr="00E22134" w:rsidRDefault="00E22134" w:rsidP="00E22134">
            <w:pPr>
              <w:jc w:val="center"/>
              <w:rPr>
                <w:rFonts w:ascii="Times New Roman" w:hAnsi="Times New Roman" w:cs="Times New Roman"/>
              </w:rPr>
            </w:pPr>
          </w:p>
        </w:tc>
      </w:tr>
      <w:tr w:rsidR="00E22134" w:rsidRPr="00E22134" w14:paraId="1FB63EBD" w14:textId="77777777" w:rsidTr="00020EB1">
        <w:tc>
          <w:tcPr>
            <w:tcW w:w="790" w:type="dxa"/>
            <w:vAlign w:val="center"/>
          </w:tcPr>
          <w:p w14:paraId="48E465F4" w14:textId="77777777" w:rsidR="00E22134" w:rsidRPr="00E22134" w:rsidRDefault="00E22134" w:rsidP="00E22134">
            <w:pPr>
              <w:pStyle w:val="Akapitzlist"/>
              <w:numPr>
                <w:ilvl w:val="0"/>
                <w:numId w:val="23"/>
              </w:numPr>
              <w:rPr>
                <w:rFonts w:ascii="Times New Roman" w:hAnsi="Times New Roman" w:cs="Times New Roman"/>
              </w:rPr>
            </w:pPr>
          </w:p>
        </w:tc>
        <w:tc>
          <w:tcPr>
            <w:tcW w:w="3759" w:type="dxa"/>
          </w:tcPr>
          <w:p w14:paraId="7D281063" w14:textId="19B2D582" w:rsidR="00E22134" w:rsidRPr="00E22134" w:rsidRDefault="00E22134" w:rsidP="00E22134">
            <w:pPr>
              <w:rPr>
                <w:rFonts w:ascii="Times New Roman" w:hAnsi="Times New Roman" w:cs="Times New Roman"/>
              </w:rPr>
            </w:pPr>
            <w:r w:rsidRPr="00E22134">
              <w:rPr>
                <w:rFonts w:ascii="Times New Roman" w:hAnsi="Times New Roman" w:cs="Times New Roman"/>
              </w:rPr>
              <w:t>Moduł umożliwia korektę rozchodu asortymentu pochodzącego z depozytu.</w:t>
            </w:r>
          </w:p>
        </w:tc>
        <w:tc>
          <w:tcPr>
            <w:tcW w:w="1972" w:type="dxa"/>
            <w:vAlign w:val="center"/>
          </w:tcPr>
          <w:p w14:paraId="0509A280"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5DABB7C7" w14:textId="77777777" w:rsidR="00E22134" w:rsidRPr="00E22134" w:rsidRDefault="00E22134" w:rsidP="00E22134">
            <w:pPr>
              <w:jc w:val="center"/>
              <w:rPr>
                <w:rFonts w:ascii="Times New Roman" w:hAnsi="Times New Roman" w:cs="Times New Roman"/>
              </w:rPr>
            </w:pPr>
          </w:p>
        </w:tc>
      </w:tr>
      <w:tr w:rsidR="00E22134" w:rsidRPr="00E22134" w14:paraId="4EAB7B02" w14:textId="77777777" w:rsidTr="00020EB1">
        <w:tc>
          <w:tcPr>
            <w:tcW w:w="790" w:type="dxa"/>
            <w:vAlign w:val="center"/>
          </w:tcPr>
          <w:p w14:paraId="2D918C4A" w14:textId="77777777" w:rsidR="00E22134" w:rsidRPr="00E22134" w:rsidRDefault="00E22134" w:rsidP="00E22134">
            <w:pPr>
              <w:pStyle w:val="Akapitzlist"/>
              <w:numPr>
                <w:ilvl w:val="0"/>
                <w:numId w:val="23"/>
              </w:numPr>
              <w:rPr>
                <w:rFonts w:ascii="Times New Roman" w:hAnsi="Times New Roman" w:cs="Times New Roman"/>
              </w:rPr>
            </w:pPr>
          </w:p>
        </w:tc>
        <w:tc>
          <w:tcPr>
            <w:tcW w:w="3759" w:type="dxa"/>
          </w:tcPr>
          <w:p w14:paraId="43BFAC21" w14:textId="7CB59732" w:rsidR="00E22134" w:rsidRPr="00E22134" w:rsidRDefault="00E22134" w:rsidP="00E22134">
            <w:pPr>
              <w:rPr>
                <w:rFonts w:ascii="Times New Roman" w:hAnsi="Times New Roman" w:cs="Times New Roman"/>
              </w:rPr>
            </w:pPr>
            <w:r w:rsidRPr="00E22134">
              <w:rPr>
                <w:rFonts w:ascii="Times New Roman" w:hAnsi="Times New Roman" w:cs="Times New Roman"/>
              </w:rPr>
              <w:t xml:space="preserve">Moduł umożliwia tworzenie dokumentów </w:t>
            </w:r>
            <w:proofErr w:type="spellStart"/>
            <w:r w:rsidRPr="00E22134">
              <w:rPr>
                <w:rFonts w:ascii="Times New Roman" w:hAnsi="Times New Roman" w:cs="Times New Roman"/>
              </w:rPr>
              <w:t>zapotrzebowań</w:t>
            </w:r>
            <w:proofErr w:type="spellEnd"/>
            <w:r w:rsidRPr="00E22134">
              <w:rPr>
                <w:rFonts w:ascii="Times New Roman" w:hAnsi="Times New Roman" w:cs="Times New Roman"/>
              </w:rPr>
              <w:t xml:space="preserve"> na fakturę do dostawców na podstawie wydań asortymentu pochodzącego z depozytu. </w:t>
            </w:r>
          </w:p>
        </w:tc>
        <w:tc>
          <w:tcPr>
            <w:tcW w:w="1972" w:type="dxa"/>
            <w:vAlign w:val="center"/>
          </w:tcPr>
          <w:p w14:paraId="2B3B3F23"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1AF1F0B1" w14:textId="77777777" w:rsidR="00E22134" w:rsidRPr="00E22134" w:rsidRDefault="00E22134" w:rsidP="00E22134">
            <w:pPr>
              <w:jc w:val="center"/>
              <w:rPr>
                <w:rFonts w:ascii="Times New Roman" w:hAnsi="Times New Roman" w:cs="Times New Roman"/>
              </w:rPr>
            </w:pPr>
          </w:p>
        </w:tc>
      </w:tr>
      <w:tr w:rsidR="00E22134" w:rsidRPr="00E22134" w14:paraId="0BDD22B8" w14:textId="77777777" w:rsidTr="00020EB1">
        <w:tc>
          <w:tcPr>
            <w:tcW w:w="790" w:type="dxa"/>
            <w:vAlign w:val="center"/>
          </w:tcPr>
          <w:p w14:paraId="239AEB39" w14:textId="77777777" w:rsidR="00E22134" w:rsidRPr="00E22134" w:rsidRDefault="00E22134" w:rsidP="00E22134">
            <w:pPr>
              <w:pStyle w:val="Akapitzlist"/>
              <w:numPr>
                <w:ilvl w:val="0"/>
                <w:numId w:val="23"/>
              </w:numPr>
              <w:rPr>
                <w:rFonts w:ascii="Times New Roman" w:hAnsi="Times New Roman" w:cs="Times New Roman"/>
              </w:rPr>
            </w:pPr>
          </w:p>
        </w:tc>
        <w:tc>
          <w:tcPr>
            <w:tcW w:w="3759" w:type="dxa"/>
          </w:tcPr>
          <w:p w14:paraId="093EA7FA" w14:textId="5D764822" w:rsidR="00E22134" w:rsidRPr="00E22134" w:rsidRDefault="00E22134" w:rsidP="00E22134">
            <w:pPr>
              <w:rPr>
                <w:rFonts w:ascii="Times New Roman" w:hAnsi="Times New Roman" w:cs="Times New Roman"/>
              </w:rPr>
            </w:pPr>
            <w:r w:rsidRPr="00E22134">
              <w:rPr>
                <w:rFonts w:ascii="Times New Roman" w:hAnsi="Times New Roman" w:cs="Times New Roman"/>
              </w:rPr>
              <w:t xml:space="preserve">Moduł umożliwia tworzenie karty zapotrzebowania na podstawie wydań asortymentu pochodzącego z depozytu. </w:t>
            </w:r>
          </w:p>
        </w:tc>
        <w:tc>
          <w:tcPr>
            <w:tcW w:w="1972" w:type="dxa"/>
            <w:vAlign w:val="center"/>
          </w:tcPr>
          <w:p w14:paraId="43BED320" w14:textId="77777777" w:rsidR="00E22134" w:rsidRPr="00E22134" w:rsidRDefault="00E22134" w:rsidP="00E22134">
            <w:pPr>
              <w:jc w:val="center"/>
              <w:rPr>
                <w:rFonts w:ascii="Times New Roman" w:hAnsi="Times New Roman" w:cs="Times New Roman"/>
              </w:rPr>
            </w:pPr>
            <w:r w:rsidRPr="00E22134">
              <w:rPr>
                <w:rFonts w:ascii="Times New Roman" w:hAnsi="Times New Roman" w:cs="Times New Roman"/>
              </w:rPr>
              <w:t>TAK</w:t>
            </w:r>
          </w:p>
        </w:tc>
        <w:tc>
          <w:tcPr>
            <w:tcW w:w="2404" w:type="dxa"/>
          </w:tcPr>
          <w:p w14:paraId="0AB63A09" w14:textId="77777777" w:rsidR="00E22134" w:rsidRPr="00E22134" w:rsidRDefault="00E22134" w:rsidP="00E22134">
            <w:pPr>
              <w:jc w:val="center"/>
              <w:rPr>
                <w:rFonts w:ascii="Times New Roman" w:hAnsi="Times New Roman" w:cs="Times New Roman"/>
              </w:rPr>
            </w:pPr>
          </w:p>
        </w:tc>
      </w:tr>
    </w:tbl>
    <w:p w14:paraId="1142722F" w14:textId="77777777" w:rsidR="00E22134" w:rsidRDefault="00E22134" w:rsidP="0097167C">
      <w:pPr>
        <w:pStyle w:val="Akapitzlist"/>
        <w:spacing w:after="0" w:line="360" w:lineRule="auto"/>
        <w:ind w:left="357"/>
        <w:jc w:val="both"/>
        <w:rPr>
          <w:rFonts w:ascii="Times New Roman" w:hAnsi="Times New Roman" w:cs="Times New Roman"/>
          <w:b/>
          <w:bCs/>
          <w:sz w:val="24"/>
          <w:szCs w:val="24"/>
        </w:rPr>
      </w:pPr>
    </w:p>
    <w:p w14:paraId="277EC5B1" w14:textId="3396E093" w:rsidR="00E22134" w:rsidRPr="00E22134" w:rsidRDefault="00E22134" w:rsidP="00E22134">
      <w:pPr>
        <w:spacing w:after="0" w:line="360" w:lineRule="auto"/>
        <w:jc w:val="both"/>
        <w:rPr>
          <w:rFonts w:ascii="Times New Roman" w:hAnsi="Times New Roman" w:cs="Times New Roman"/>
          <w:b/>
          <w:bCs/>
          <w:sz w:val="24"/>
          <w:szCs w:val="24"/>
          <w:u w:val="single"/>
        </w:rPr>
      </w:pPr>
      <w:r w:rsidRPr="00E22134">
        <w:rPr>
          <w:rFonts w:ascii="Times New Roman" w:hAnsi="Times New Roman" w:cs="Times New Roman"/>
          <w:b/>
          <w:bCs/>
          <w:sz w:val="24"/>
          <w:szCs w:val="24"/>
          <w:u w:val="single"/>
        </w:rPr>
        <w:t xml:space="preserve">Całość przedmiotu zamówienia ma być w pełni zintegrowana z posiadanym </w:t>
      </w:r>
      <w:r w:rsidRPr="00E22134">
        <w:rPr>
          <w:rFonts w:ascii="Times New Roman" w:hAnsi="Times New Roman" w:cs="Times New Roman"/>
          <w:b/>
          <w:bCs/>
          <w:sz w:val="24"/>
          <w:szCs w:val="24"/>
          <w:u w:val="single"/>
        </w:rPr>
        <w:br/>
        <w:t>przez Zamawiającego systemem CGM CLININET.</w:t>
      </w:r>
    </w:p>
    <w:p w14:paraId="09366222" w14:textId="77777777" w:rsidR="00E22134" w:rsidRDefault="00E22134" w:rsidP="0097167C">
      <w:pPr>
        <w:pStyle w:val="Akapitzlist"/>
        <w:spacing w:after="0" w:line="360" w:lineRule="auto"/>
        <w:ind w:left="357"/>
        <w:jc w:val="both"/>
        <w:rPr>
          <w:rFonts w:ascii="Times New Roman" w:hAnsi="Times New Roman" w:cs="Times New Roman"/>
          <w:b/>
          <w:bCs/>
          <w:sz w:val="24"/>
          <w:szCs w:val="24"/>
        </w:rPr>
      </w:pPr>
    </w:p>
    <w:p w14:paraId="301861C9" w14:textId="32FE7DBD" w:rsidR="002C2AD0" w:rsidRDefault="002C2AD0" w:rsidP="00185D0D">
      <w:pPr>
        <w:pStyle w:val="Akapitzlist"/>
        <w:numPr>
          <w:ilvl w:val="0"/>
          <w:numId w:val="1"/>
        </w:numPr>
        <w:spacing w:after="0" w:line="36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 xml:space="preserve">Podpis </w:t>
      </w:r>
      <w:r w:rsidR="006A2D2E">
        <w:rPr>
          <w:rFonts w:ascii="Times New Roman" w:hAnsi="Times New Roman" w:cs="Times New Roman"/>
          <w:b/>
          <w:bCs/>
          <w:sz w:val="24"/>
          <w:szCs w:val="24"/>
        </w:rPr>
        <w:t xml:space="preserve">osoby upoważnionej do złożenia </w:t>
      </w:r>
      <w:r>
        <w:rPr>
          <w:rFonts w:ascii="Times New Roman" w:hAnsi="Times New Roman" w:cs="Times New Roman"/>
          <w:b/>
          <w:bCs/>
          <w:sz w:val="24"/>
          <w:szCs w:val="24"/>
        </w:rPr>
        <w:t>ofert</w:t>
      </w:r>
      <w:r w:rsidR="00A9117E">
        <w:rPr>
          <w:rFonts w:ascii="Times New Roman" w:hAnsi="Times New Roman" w:cs="Times New Roman"/>
          <w:b/>
          <w:bCs/>
          <w:sz w:val="24"/>
          <w:szCs w:val="24"/>
        </w:rPr>
        <w:t>y</w:t>
      </w:r>
      <w:r>
        <w:rPr>
          <w:rFonts w:ascii="Times New Roman" w:hAnsi="Times New Roman" w:cs="Times New Roman"/>
          <w:b/>
          <w:bCs/>
          <w:sz w:val="24"/>
          <w:szCs w:val="24"/>
        </w:rPr>
        <w:t>:</w:t>
      </w:r>
    </w:p>
    <w:p w14:paraId="06F486B3" w14:textId="333E547E" w:rsidR="00E60EF8" w:rsidRDefault="006A2D2E" w:rsidP="00E60EF8">
      <w:pPr>
        <w:pStyle w:val="Akapitzlist"/>
        <w:spacing w:after="0" w:line="360" w:lineRule="auto"/>
        <w:ind w:left="357"/>
        <w:jc w:val="both"/>
        <w:rPr>
          <w:rFonts w:ascii="Times New Roman" w:hAnsi="Times New Roman" w:cs="Times New Roman"/>
          <w:sz w:val="24"/>
          <w:szCs w:val="24"/>
        </w:rPr>
      </w:pPr>
      <w:r w:rsidRPr="006A2D2E">
        <w:rPr>
          <w:rFonts w:ascii="Times New Roman" w:hAnsi="Times New Roman" w:cs="Times New Roman"/>
          <w:sz w:val="24"/>
          <w:szCs w:val="24"/>
        </w:rPr>
        <w:t>………………………</w:t>
      </w:r>
      <w:r>
        <w:rPr>
          <w:rFonts w:ascii="Times New Roman" w:hAnsi="Times New Roman" w:cs="Times New Roman"/>
          <w:sz w:val="24"/>
          <w:szCs w:val="24"/>
        </w:rPr>
        <w:t>…………………………………………………………………</w:t>
      </w:r>
    </w:p>
    <w:p w14:paraId="01162802" w14:textId="4FF40008" w:rsidR="005B3BA4" w:rsidRPr="00CA3B91" w:rsidRDefault="006A2D2E" w:rsidP="00CA3B91">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w:t>
      </w:r>
    </w:p>
    <w:p w14:paraId="2859E402" w14:textId="1AF07AA5" w:rsidR="00E60EF8" w:rsidRDefault="00E60EF8" w:rsidP="00185D0D">
      <w:pPr>
        <w:pStyle w:val="Akapitzlist"/>
        <w:numPr>
          <w:ilvl w:val="0"/>
          <w:numId w:val="1"/>
        </w:numPr>
        <w:spacing w:after="0" w:line="36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Uwaga:</w:t>
      </w:r>
    </w:p>
    <w:p w14:paraId="169DBAB3" w14:textId="7E8D3A95" w:rsidR="00E60EF8" w:rsidRPr="00E60EF8" w:rsidRDefault="00E60EF8" w:rsidP="00E60EF8">
      <w:pPr>
        <w:pStyle w:val="Akapitzlist"/>
        <w:spacing w:after="0" w:line="360" w:lineRule="auto"/>
        <w:ind w:left="357"/>
        <w:jc w:val="both"/>
        <w:rPr>
          <w:rFonts w:ascii="Times New Roman" w:hAnsi="Times New Roman" w:cs="Times New Roman"/>
          <w:sz w:val="24"/>
          <w:szCs w:val="24"/>
        </w:rPr>
      </w:pPr>
      <w:r w:rsidRPr="00E60EF8">
        <w:rPr>
          <w:rFonts w:ascii="Times New Roman" w:hAnsi="Times New Roman" w:cs="Times New Roman"/>
          <w:sz w:val="24"/>
          <w:szCs w:val="24"/>
        </w:rPr>
        <w:t>Podpisanie i złożenie oferty jest jednocześnie potwierdzeniem akceptacji projektu umowy stanowiącej załącznik nr 2 do zaproszenia do składania ofert oraz zgodą na przetwarzanie danych osobowych</w:t>
      </w:r>
      <w:r>
        <w:rPr>
          <w:rFonts w:ascii="Times New Roman" w:hAnsi="Times New Roman" w:cs="Times New Roman"/>
          <w:sz w:val="24"/>
          <w:szCs w:val="24"/>
        </w:rPr>
        <w:t>, zgodnie z obowiązującymi przepisami,</w:t>
      </w:r>
      <w:r w:rsidRPr="00E60EF8">
        <w:rPr>
          <w:rFonts w:ascii="Times New Roman" w:hAnsi="Times New Roman" w:cs="Times New Roman"/>
          <w:sz w:val="24"/>
          <w:szCs w:val="24"/>
        </w:rPr>
        <w:t xml:space="preserve"> zawartych w formularzu ofertowym dla potrzeb przeprowadzenia niniejszego postępowania.</w:t>
      </w:r>
    </w:p>
    <w:p w14:paraId="3B09A499" w14:textId="77777777" w:rsidR="00E60EF8" w:rsidRPr="00E60EF8" w:rsidRDefault="00E60EF8" w:rsidP="00E60EF8">
      <w:pPr>
        <w:pStyle w:val="Standard"/>
        <w:spacing w:after="0" w:line="360" w:lineRule="auto"/>
        <w:ind w:left="142"/>
        <w:jc w:val="center"/>
        <w:rPr>
          <w:rFonts w:ascii="Times New Roman" w:hAnsi="Times New Roman"/>
          <w:b/>
          <w:bCs/>
          <w:sz w:val="24"/>
          <w:szCs w:val="24"/>
        </w:rPr>
      </w:pPr>
      <w:r w:rsidRPr="00E60EF8">
        <w:rPr>
          <w:rFonts w:ascii="Times New Roman" w:hAnsi="Times New Roman"/>
          <w:b/>
          <w:sz w:val="24"/>
          <w:szCs w:val="24"/>
        </w:rPr>
        <w:lastRenderedPageBreak/>
        <w:t>Klauzula informacyjna z art. 13 RODO</w:t>
      </w:r>
    </w:p>
    <w:p w14:paraId="7BFC6682" w14:textId="77777777" w:rsidR="00E60EF8" w:rsidRPr="00E60EF8" w:rsidRDefault="00E60EF8" w:rsidP="00E60EF8">
      <w:pPr>
        <w:suppressAutoHyphens/>
        <w:spacing w:after="0" w:line="360" w:lineRule="auto"/>
        <w:jc w:val="both"/>
        <w:textAlignment w:val="baseline"/>
        <w:rPr>
          <w:rFonts w:ascii="Times New Roman" w:eastAsia="Calibri" w:hAnsi="Times New Roman" w:cs="Times New Roman"/>
          <w:kern w:val="3"/>
          <w:sz w:val="24"/>
          <w:szCs w:val="24"/>
          <w:lang w:eastAsia="zh-CN"/>
        </w:rPr>
      </w:pPr>
      <w:r w:rsidRPr="00E60EF8">
        <w:rPr>
          <w:rFonts w:ascii="Times New Roman" w:eastAsia="Calibri" w:hAnsi="Times New Roman" w:cs="Times New Roman"/>
          <w:kern w:val="3"/>
          <w:sz w:val="24"/>
          <w:szCs w:val="24"/>
          <w:lang w:eastAsia="zh-CN"/>
        </w:rPr>
        <w:t>Zgodnie z art. 13 ust. 1 Ogólnego Rozporządzenia o Ochronie Danych (RODO) informujemy, że:</w:t>
      </w:r>
    </w:p>
    <w:p w14:paraId="1CF57CC5" w14:textId="77777777" w:rsidR="00E60EF8" w:rsidRPr="00E60EF8" w:rsidRDefault="00E60EF8" w:rsidP="00E60EF8">
      <w:pPr>
        <w:widowControl w:val="0"/>
        <w:numPr>
          <w:ilvl w:val="0"/>
          <w:numId w:val="12"/>
        </w:numPr>
        <w:suppressAutoHyphens/>
        <w:autoSpaceDN w:val="0"/>
        <w:spacing w:after="0" w:line="360" w:lineRule="auto"/>
        <w:ind w:left="357" w:hanging="357"/>
        <w:jc w:val="both"/>
        <w:textAlignment w:val="baseline"/>
        <w:rPr>
          <w:rFonts w:ascii="Times New Roman" w:eastAsia="Calibri" w:hAnsi="Times New Roman" w:cs="Times New Roman"/>
          <w:kern w:val="3"/>
          <w:sz w:val="24"/>
          <w:szCs w:val="24"/>
          <w:lang w:eastAsia="zh-CN"/>
        </w:rPr>
      </w:pPr>
      <w:r w:rsidRPr="00E60EF8">
        <w:rPr>
          <w:rFonts w:ascii="Times New Roman" w:eastAsia="Calibri" w:hAnsi="Times New Roman" w:cs="Times New Roman"/>
          <w:kern w:val="3"/>
          <w:sz w:val="24"/>
          <w:szCs w:val="24"/>
          <w:lang w:eastAsia="zh-CN"/>
        </w:rPr>
        <w:t xml:space="preserve">administratorem danych osobowych Wykonawców lub Kontrahentów jest Powiatowe Centrum Zdrowia sp. z o.o. w Brzezinach, adres: ul. </w:t>
      </w:r>
      <w:proofErr w:type="spellStart"/>
      <w:r w:rsidRPr="00E60EF8">
        <w:rPr>
          <w:rFonts w:ascii="Times New Roman" w:eastAsia="Calibri" w:hAnsi="Times New Roman" w:cs="Times New Roman"/>
          <w:kern w:val="3"/>
          <w:sz w:val="24"/>
          <w:szCs w:val="24"/>
          <w:lang w:eastAsia="zh-CN"/>
        </w:rPr>
        <w:t>M.Skłodowskiej</w:t>
      </w:r>
      <w:proofErr w:type="spellEnd"/>
      <w:r w:rsidRPr="00E60EF8">
        <w:rPr>
          <w:rFonts w:ascii="Times New Roman" w:eastAsia="Calibri" w:hAnsi="Times New Roman" w:cs="Times New Roman"/>
          <w:kern w:val="3"/>
          <w:sz w:val="24"/>
          <w:szCs w:val="24"/>
          <w:lang w:eastAsia="zh-CN"/>
        </w:rPr>
        <w:t xml:space="preserve"> - Curie 6, </w:t>
      </w:r>
      <w:r w:rsidRPr="00E60EF8">
        <w:rPr>
          <w:rFonts w:ascii="Times New Roman" w:eastAsia="Calibri" w:hAnsi="Times New Roman" w:cs="Times New Roman"/>
          <w:kern w:val="3"/>
          <w:sz w:val="24"/>
          <w:szCs w:val="24"/>
          <w:lang w:eastAsia="zh-CN"/>
        </w:rPr>
        <w:br/>
        <w:t>95-060 Brzeziny;</w:t>
      </w:r>
    </w:p>
    <w:p w14:paraId="10C048A4" w14:textId="77777777" w:rsidR="00E60EF8" w:rsidRPr="00E60EF8" w:rsidRDefault="00E60EF8" w:rsidP="00E60EF8">
      <w:pPr>
        <w:widowControl w:val="0"/>
        <w:numPr>
          <w:ilvl w:val="0"/>
          <w:numId w:val="11"/>
        </w:numPr>
        <w:suppressAutoHyphens/>
        <w:autoSpaceDN w:val="0"/>
        <w:spacing w:after="0" w:line="360" w:lineRule="auto"/>
        <w:ind w:left="357" w:hanging="357"/>
        <w:jc w:val="both"/>
        <w:textAlignment w:val="baseline"/>
        <w:rPr>
          <w:rFonts w:ascii="Times New Roman" w:eastAsia="Calibri" w:hAnsi="Times New Roman" w:cs="Times New Roman"/>
          <w:kern w:val="3"/>
          <w:sz w:val="24"/>
          <w:szCs w:val="24"/>
          <w:lang w:eastAsia="zh-CN"/>
        </w:rPr>
      </w:pPr>
      <w:r w:rsidRPr="00E60EF8">
        <w:rPr>
          <w:rFonts w:ascii="Times New Roman" w:eastAsia="Calibri" w:hAnsi="Times New Roman" w:cs="Times New Roman"/>
          <w:kern w:val="3"/>
          <w:sz w:val="24"/>
          <w:szCs w:val="24"/>
          <w:lang w:eastAsia="zh-CN"/>
        </w:rPr>
        <w:t xml:space="preserve">administrator wyznaczył Inspektora Ochrony Danych, z którym mogą się Państwo kontaktować w sprawach przetwarzania Państwa danych osobowych za pośrednictwem poczty elektronicznej: </w:t>
      </w:r>
      <w:hyperlink r:id="rId8" w:history="1">
        <w:r w:rsidRPr="00E60EF8">
          <w:rPr>
            <w:rStyle w:val="Hipercze"/>
            <w:rFonts w:ascii="Times New Roman" w:eastAsia="Calibri" w:hAnsi="Times New Roman" w:cs="Times New Roman"/>
            <w:kern w:val="3"/>
            <w:sz w:val="24"/>
            <w:szCs w:val="24"/>
            <w:lang w:eastAsia="zh-CN"/>
          </w:rPr>
          <w:t>iod@szpital-brzeziny.pl</w:t>
        </w:r>
      </w:hyperlink>
      <w:r w:rsidRPr="00E60EF8">
        <w:rPr>
          <w:rFonts w:ascii="Times New Roman" w:eastAsia="Calibri" w:hAnsi="Times New Roman" w:cs="Times New Roman"/>
          <w:kern w:val="3"/>
          <w:sz w:val="24"/>
          <w:szCs w:val="24"/>
          <w:lang w:eastAsia="zh-CN"/>
        </w:rPr>
        <w:t>;</w:t>
      </w:r>
    </w:p>
    <w:p w14:paraId="3BAF8276" w14:textId="77777777" w:rsidR="00E60EF8" w:rsidRPr="00E60EF8" w:rsidRDefault="00E60EF8" w:rsidP="00E60EF8">
      <w:pPr>
        <w:widowControl w:val="0"/>
        <w:numPr>
          <w:ilvl w:val="0"/>
          <w:numId w:val="11"/>
        </w:numPr>
        <w:suppressAutoHyphens/>
        <w:autoSpaceDN w:val="0"/>
        <w:spacing w:after="0" w:line="360" w:lineRule="auto"/>
        <w:ind w:left="357" w:hanging="357"/>
        <w:jc w:val="both"/>
        <w:textAlignment w:val="baseline"/>
        <w:rPr>
          <w:rFonts w:ascii="Times New Roman" w:eastAsia="Calibri" w:hAnsi="Times New Roman" w:cs="Times New Roman"/>
          <w:kern w:val="3"/>
          <w:sz w:val="24"/>
          <w:szCs w:val="24"/>
          <w:lang w:eastAsia="zh-CN"/>
        </w:rPr>
      </w:pPr>
      <w:r w:rsidRPr="00E60EF8">
        <w:rPr>
          <w:rFonts w:ascii="Times New Roman" w:eastAsia="Calibri" w:hAnsi="Times New Roman" w:cs="Times New Roman"/>
          <w:kern w:val="3"/>
          <w:sz w:val="24"/>
          <w:szCs w:val="24"/>
          <w:lang w:eastAsia="zh-CN"/>
        </w:rPr>
        <w:t xml:space="preserve">administrator będzie przetwarzał Państwa dane osobowe w celu zawarcia i wykonania umowy na podstawie art. 6 ust. 1 lit. b) RODO, tj. </w:t>
      </w:r>
      <w:r w:rsidRPr="00E60EF8">
        <w:rPr>
          <w:rFonts w:ascii="Times New Roman" w:eastAsia="Arial" w:hAnsi="Times New Roman" w:cs="Times New Roman"/>
          <w:kern w:val="3"/>
          <w:sz w:val="24"/>
          <w:szCs w:val="24"/>
          <w:lang w:eastAsia="zh-CN"/>
        </w:rPr>
        <w:t xml:space="preserve">przetwarzanie jest niezbędne </w:t>
      </w:r>
      <w:r w:rsidRPr="00E60EF8">
        <w:rPr>
          <w:rFonts w:ascii="Times New Roman" w:eastAsia="Arial" w:hAnsi="Times New Roman" w:cs="Times New Roman"/>
          <w:kern w:val="3"/>
          <w:sz w:val="24"/>
          <w:szCs w:val="24"/>
          <w:lang w:eastAsia="zh-CN"/>
        </w:rPr>
        <w:br/>
        <w:t xml:space="preserve">do podjęcia działań na żądanie osoby, której dane dotyczą, przed zawarciem umowy </w:t>
      </w:r>
      <w:r w:rsidRPr="00E60EF8">
        <w:rPr>
          <w:rFonts w:ascii="Times New Roman" w:eastAsia="Arial" w:hAnsi="Times New Roman" w:cs="Times New Roman"/>
          <w:kern w:val="3"/>
          <w:sz w:val="24"/>
          <w:szCs w:val="24"/>
          <w:lang w:eastAsia="zh-CN"/>
        </w:rPr>
        <w:br/>
        <w:t xml:space="preserve">lub w celu zawarcia i wykonania umowy, której stroną jest osoba, której dane dotyczą oraz art. 6 ust. 1 lit. c) RODO w celu wypełnienia obowiązku prawnego związanego </w:t>
      </w:r>
      <w:r w:rsidRPr="00E60EF8">
        <w:rPr>
          <w:rFonts w:ascii="Times New Roman" w:eastAsia="Arial" w:hAnsi="Times New Roman" w:cs="Times New Roman"/>
          <w:kern w:val="3"/>
          <w:sz w:val="24"/>
          <w:szCs w:val="24"/>
          <w:lang w:eastAsia="zh-CN"/>
        </w:rPr>
        <w:br/>
        <w:t xml:space="preserve">z realizacją umowy poprzez </w:t>
      </w:r>
      <w:bookmarkStart w:id="4" w:name="_Hlk59097491"/>
      <w:r w:rsidRPr="00E60EF8">
        <w:rPr>
          <w:rFonts w:ascii="Times New Roman" w:eastAsia="Arial" w:hAnsi="Times New Roman" w:cs="Times New Roman"/>
          <w:kern w:val="3"/>
          <w:sz w:val="24"/>
          <w:szCs w:val="24"/>
          <w:lang w:eastAsia="zh-CN"/>
        </w:rPr>
        <w:t xml:space="preserve">prowadzenie rachunkowości zgodnie z Ustawą </w:t>
      </w:r>
      <w:r w:rsidRPr="00E60EF8">
        <w:rPr>
          <w:rFonts w:ascii="Times New Roman" w:eastAsia="Arial" w:hAnsi="Times New Roman" w:cs="Times New Roman"/>
          <w:kern w:val="3"/>
          <w:sz w:val="24"/>
          <w:szCs w:val="24"/>
          <w:lang w:eastAsia="zh-CN"/>
        </w:rPr>
        <w:br/>
        <w:t>o rachunkowości z dnia 29 września 1994 r.</w:t>
      </w:r>
    </w:p>
    <w:bookmarkEnd w:id="4"/>
    <w:p w14:paraId="572CBC43" w14:textId="77777777" w:rsidR="00E60EF8" w:rsidRPr="00E60EF8" w:rsidRDefault="00E60EF8" w:rsidP="00E60EF8">
      <w:pPr>
        <w:widowControl w:val="0"/>
        <w:numPr>
          <w:ilvl w:val="0"/>
          <w:numId w:val="11"/>
        </w:numPr>
        <w:suppressAutoHyphens/>
        <w:autoSpaceDN w:val="0"/>
        <w:spacing w:after="0" w:line="360" w:lineRule="auto"/>
        <w:ind w:left="357" w:hanging="357"/>
        <w:jc w:val="both"/>
        <w:textAlignment w:val="baseline"/>
        <w:rPr>
          <w:rFonts w:ascii="Times New Roman" w:eastAsia="Calibri" w:hAnsi="Times New Roman" w:cs="Times New Roman"/>
          <w:kern w:val="3"/>
          <w:sz w:val="24"/>
          <w:szCs w:val="24"/>
          <w:lang w:eastAsia="zh-CN"/>
        </w:rPr>
      </w:pPr>
      <w:r w:rsidRPr="00E60EF8">
        <w:rPr>
          <w:rFonts w:ascii="Times New Roman" w:eastAsia="Calibri" w:hAnsi="Times New Roman" w:cs="Times New Roman"/>
          <w:kern w:val="3"/>
          <w:sz w:val="24"/>
          <w:szCs w:val="24"/>
          <w:lang w:eastAsia="zh-CN"/>
        </w:rPr>
        <w:t xml:space="preserve">dane osobowe mogą być udostępnione innym uprawnionym podmiotom, na podstawie przepisów prawa, a także na rzecz podmiotów, z którymi administrator zawarł umowę </w:t>
      </w:r>
      <w:r w:rsidRPr="00E60EF8">
        <w:rPr>
          <w:rFonts w:ascii="Times New Roman" w:eastAsia="Calibri" w:hAnsi="Times New Roman" w:cs="Times New Roman"/>
          <w:kern w:val="3"/>
          <w:sz w:val="24"/>
          <w:szCs w:val="24"/>
          <w:lang w:eastAsia="zh-CN"/>
        </w:rPr>
        <w:br/>
        <w:t>w związku z realizacją usług na rzecz administratora (np. kancelarią prawną, dostawcą oprogramowania, zewnętrznym audytorem);</w:t>
      </w:r>
    </w:p>
    <w:p w14:paraId="6A3F368C" w14:textId="77777777" w:rsidR="00E60EF8" w:rsidRPr="00E60EF8" w:rsidRDefault="00E60EF8" w:rsidP="00E60EF8">
      <w:pPr>
        <w:widowControl w:val="0"/>
        <w:numPr>
          <w:ilvl w:val="0"/>
          <w:numId w:val="11"/>
        </w:numPr>
        <w:suppressAutoHyphens/>
        <w:autoSpaceDN w:val="0"/>
        <w:spacing w:after="0" w:line="360" w:lineRule="auto"/>
        <w:ind w:left="357" w:hanging="357"/>
        <w:jc w:val="both"/>
        <w:textAlignment w:val="baseline"/>
        <w:rPr>
          <w:rFonts w:ascii="Times New Roman" w:eastAsia="Calibri" w:hAnsi="Times New Roman" w:cs="Times New Roman"/>
          <w:kern w:val="3"/>
          <w:sz w:val="24"/>
          <w:szCs w:val="24"/>
          <w:lang w:eastAsia="zh-CN"/>
        </w:rPr>
      </w:pPr>
      <w:r w:rsidRPr="00E60EF8">
        <w:rPr>
          <w:rFonts w:ascii="Times New Roman" w:eastAsia="Calibri" w:hAnsi="Times New Roman" w:cs="Times New Roman"/>
          <w:kern w:val="3"/>
          <w:sz w:val="24"/>
          <w:szCs w:val="24"/>
          <w:lang w:eastAsia="zh-CN"/>
        </w:rPr>
        <w:t>administrator nie zamierza przekazywać Państwa danych osobowych do państwa trzeciego lub organizacji międzynarodowej;</w:t>
      </w:r>
    </w:p>
    <w:p w14:paraId="161C7B65" w14:textId="77777777" w:rsidR="00E60EF8" w:rsidRPr="00E60EF8" w:rsidRDefault="00E60EF8" w:rsidP="00E60EF8">
      <w:pPr>
        <w:widowControl w:val="0"/>
        <w:numPr>
          <w:ilvl w:val="0"/>
          <w:numId w:val="11"/>
        </w:numPr>
        <w:suppressAutoHyphens/>
        <w:autoSpaceDN w:val="0"/>
        <w:spacing w:after="0" w:line="360" w:lineRule="auto"/>
        <w:ind w:left="357" w:hanging="357"/>
        <w:jc w:val="both"/>
        <w:textAlignment w:val="baseline"/>
        <w:rPr>
          <w:rFonts w:ascii="Times New Roman" w:eastAsia="Calibri" w:hAnsi="Times New Roman" w:cs="Times New Roman"/>
          <w:kern w:val="3"/>
          <w:sz w:val="24"/>
          <w:szCs w:val="24"/>
          <w:lang w:eastAsia="zh-CN"/>
        </w:rPr>
      </w:pPr>
      <w:r w:rsidRPr="00E60EF8">
        <w:rPr>
          <w:rFonts w:ascii="Times New Roman" w:eastAsia="Calibri" w:hAnsi="Times New Roman" w:cs="Times New Roman"/>
          <w:kern w:val="3"/>
          <w:sz w:val="24"/>
          <w:szCs w:val="24"/>
          <w:lang w:eastAsia="zh-CN"/>
        </w:rPr>
        <w:t>mają Państwo prawo uzyskać kopię swoich danych osobowych w siedzibie administratora.</w:t>
      </w:r>
    </w:p>
    <w:p w14:paraId="5DB67FB2" w14:textId="77777777" w:rsidR="00E60EF8" w:rsidRPr="00E60EF8" w:rsidRDefault="00E60EF8" w:rsidP="00E60EF8">
      <w:pPr>
        <w:suppressAutoHyphens/>
        <w:spacing w:after="0" w:line="360" w:lineRule="auto"/>
        <w:ind w:left="567" w:hanging="567"/>
        <w:textAlignment w:val="baseline"/>
        <w:rPr>
          <w:rFonts w:ascii="Times New Roman" w:eastAsia="Calibri" w:hAnsi="Times New Roman" w:cs="Times New Roman"/>
          <w:kern w:val="3"/>
          <w:sz w:val="24"/>
          <w:szCs w:val="24"/>
          <w:lang w:eastAsia="zh-CN"/>
        </w:rPr>
      </w:pPr>
      <w:r w:rsidRPr="00E60EF8">
        <w:rPr>
          <w:rFonts w:ascii="Times New Roman" w:eastAsia="Calibri" w:hAnsi="Times New Roman" w:cs="Times New Roman"/>
          <w:kern w:val="3"/>
          <w:sz w:val="24"/>
          <w:szCs w:val="24"/>
          <w:lang w:eastAsia="zh-CN"/>
        </w:rPr>
        <w:t>Dodatkowo zgodnie z art. 13 ust. 2 RODO informujemy, że:</w:t>
      </w:r>
    </w:p>
    <w:p w14:paraId="3D4DBDBC" w14:textId="77777777" w:rsidR="00E60EF8" w:rsidRPr="00E60EF8" w:rsidRDefault="00E60EF8" w:rsidP="00E60EF8">
      <w:pPr>
        <w:widowControl w:val="0"/>
        <w:numPr>
          <w:ilvl w:val="0"/>
          <w:numId w:val="13"/>
        </w:numPr>
        <w:suppressAutoHyphens/>
        <w:autoSpaceDN w:val="0"/>
        <w:spacing w:after="0" w:line="360" w:lineRule="auto"/>
        <w:ind w:left="357" w:hanging="357"/>
        <w:jc w:val="both"/>
        <w:textAlignment w:val="baseline"/>
        <w:rPr>
          <w:rFonts w:ascii="Times New Roman" w:eastAsia="Calibri" w:hAnsi="Times New Roman" w:cs="Times New Roman"/>
          <w:kern w:val="3"/>
          <w:sz w:val="24"/>
          <w:szCs w:val="24"/>
          <w:lang w:eastAsia="zh-CN"/>
        </w:rPr>
      </w:pPr>
      <w:r w:rsidRPr="00E60EF8">
        <w:rPr>
          <w:rFonts w:ascii="Times New Roman" w:eastAsia="Calibri" w:hAnsi="Times New Roman" w:cs="Times New Roman"/>
          <w:kern w:val="3"/>
          <w:sz w:val="24"/>
          <w:szCs w:val="24"/>
          <w:lang w:eastAsia="zh-CN"/>
        </w:rPr>
        <w:t>Państwa dane osobowe będą przechowywane przez okres 10 lat od końca roku kalendarzowego, w którym umowa została wykonana, chyba że niezbędny będzie dłuższy okres przetwarzania np. z uwagi na dochodzenie roszczeń</w:t>
      </w:r>
      <w:r w:rsidRPr="00E60EF8">
        <w:rPr>
          <w:rFonts w:ascii="Times New Roman" w:eastAsia="Calibri" w:hAnsi="Times New Roman" w:cs="Times New Roman"/>
          <w:kern w:val="3"/>
          <w:sz w:val="24"/>
          <w:szCs w:val="24"/>
        </w:rPr>
        <w:t>;</w:t>
      </w:r>
    </w:p>
    <w:p w14:paraId="6A74A89D" w14:textId="77777777" w:rsidR="00E60EF8" w:rsidRPr="00E60EF8" w:rsidRDefault="00E60EF8" w:rsidP="00E60EF8">
      <w:pPr>
        <w:widowControl w:val="0"/>
        <w:numPr>
          <w:ilvl w:val="0"/>
          <w:numId w:val="13"/>
        </w:numPr>
        <w:suppressAutoHyphens/>
        <w:autoSpaceDN w:val="0"/>
        <w:spacing w:after="0" w:line="360" w:lineRule="auto"/>
        <w:ind w:left="357" w:hanging="357"/>
        <w:jc w:val="both"/>
        <w:textAlignment w:val="baseline"/>
        <w:rPr>
          <w:rFonts w:ascii="Times New Roman" w:eastAsia="Calibri" w:hAnsi="Times New Roman" w:cs="Times New Roman"/>
          <w:kern w:val="3"/>
          <w:sz w:val="24"/>
          <w:szCs w:val="24"/>
          <w:lang w:eastAsia="zh-CN"/>
        </w:rPr>
      </w:pPr>
      <w:r w:rsidRPr="00E60EF8">
        <w:rPr>
          <w:rFonts w:ascii="Times New Roman" w:eastAsia="Calibri" w:hAnsi="Times New Roman" w:cs="Times New Roman"/>
          <w:kern w:val="3"/>
          <w:sz w:val="24"/>
          <w:szCs w:val="24"/>
          <w:lang w:eastAsia="zh-CN"/>
        </w:rPr>
        <w:t xml:space="preserve">przysługuje Państwu prawo dostępu do treści swoich danych, ich sprostowania, usunięcia danych lub ograniczenia przetwarzania, prawo do przeniesienia danych, prawo </w:t>
      </w:r>
      <w:r w:rsidRPr="00E60EF8">
        <w:rPr>
          <w:rFonts w:ascii="Times New Roman" w:eastAsia="Calibri" w:hAnsi="Times New Roman" w:cs="Times New Roman"/>
          <w:kern w:val="3"/>
          <w:sz w:val="24"/>
          <w:szCs w:val="24"/>
          <w:lang w:eastAsia="zh-CN"/>
        </w:rPr>
        <w:br/>
        <w:t>do wniesienia sprzeciwu wobec przetwarzania oraz prawo do wniesienia skargi do organu nadzorczego, tj. Prezesa Urzędu Ochrony Danych Osobowych;</w:t>
      </w:r>
    </w:p>
    <w:p w14:paraId="18758EA4" w14:textId="77777777" w:rsidR="00E60EF8" w:rsidRPr="00E60EF8" w:rsidRDefault="00E60EF8" w:rsidP="00E60EF8">
      <w:pPr>
        <w:widowControl w:val="0"/>
        <w:numPr>
          <w:ilvl w:val="0"/>
          <w:numId w:val="13"/>
        </w:numPr>
        <w:tabs>
          <w:tab w:val="left" w:pos="426"/>
        </w:tabs>
        <w:suppressAutoHyphens/>
        <w:autoSpaceDN w:val="0"/>
        <w:spacing w:after="0" w:line="360" w:lineRule="auto"/>
        <w:ind w:left="357" w:hanging="357"/>
        <w:jc w:val="both"/>
        <w:textAlignment w:val="baseline"/>
        <w:rPr>
          <w:rFonts w:ascii="Times New Roman" w:eastAsia="Calibri" w:hAnsi="Times New Roman" w:cs="Times New Roman"/>
          <w:kern w:val="3"/>
          <w:sz w:val="24"/>
          <w:szCs w:val="24"/>
          <w:lang w:eastAsia="zh-CN"/>
        </w:rPr>
      </w:pPr>
      <w:r w:rsidRPr="00E60EF8">
        <w:rPr>
          <w:rFonts w:ascii="Times New Roman" w:eastAsia="Calibri" w:hAnsi="Times New Roman" w:cs="Times New Roman"/>
          <w:kern w:val="3"/>
          <w:sz w:val="24"/>
          <w:szCs w:val="24"/>
          <w:lang w:eastAsia="zh-CN"/>
        </w:rPr>
        <w:tab/>
        <w:t xml:space="preserve">podanie danych osobowych jest dobrowolne, jednakże niezbędne do zawarcia umowy. </w:t>
      </w:r>
      <w:r w:rsidRPr="00E60EF8">
        <w:rPr>
          <w:rFonts w:ascii="Times New Roman" w:eastAsia="Calibri" w:hAnsi="Times New Roman" w:cs="Times New Roman"/>
          <w:kern w:val="3"/>
          <w:sz w:val="24"/>
          <w:szCs w:val="24"/>
          <w:lang w:eastAsia="zh-CN"/>
        </w:rPr>
        <w:lastRenderedPageBreak/>
        <w:t>Konsekwencją niepodania danych osobowych będzie brak realizacji umowy;</w:t>
      </w:r>
    </w:p>
    <w:p w14:paraId="28A37688" w14:textId="70EDE9DD" w:rsidR="002C2AD0" w:rsidRPr="00E60EF8" w:rsidRDefault="00E60EF8" w:rsidP="00E60EF8">
      <w:pPr>
        <w:pStyle w:val="Akapitzlist"/>
        <w:spacing w:after="0" w:line="360" w:lineRule="auto"/>
        <w:ind w:left="357"/>
        <w:jc w:val="both"/>
        <w:rPr>
          <w:rFonts w:ascii="Times New Roman" w:hAnsi="Times New Roman" w:cs="Times New Roman"/>
          <w:b/>
          <w:bCs/>
          <w:sz w:val="24"/>
          <w:szCs w:val="24"/>
        </w:rPr>
      </w:pPr>
      <w:r w:rsidRPr="00E60EF8">
        <w:rPr>
          <w:rFonts w:ascii="Times New Roman" w:eastAsia="Calibri" w:hAnsi="Times New Roman" w:cs="Times New Roman"/>
          <w:kern w:val="3"/>
          <w:sz w:val="24"/>
          <w:szCs w:val="24"/>
          <w:lang w:eastAsia="zh-CN"/>
        </w:rPr>
        <w:tab/>
        <w:t>administrator nie podejmuje decyzji w sposób zautomatyzowany w oparciu o Państwa dane osobowe.</w:t>
      </w:r>
    </w:p>
    <w:p w14:paraId="7122C325" w14:textId="0C8A373C" w:rsidR="00185D0D" w:rsidRDefault="00185D0D" w:rsidP="00185D0D">
      <w:pPr>
        <w:pStyle w:val="Akapitzlist"/>
        <w:spacing w:after="0" w:line="360" w:lineRule="auto"/>
        <w:ind w:left="357"/>
        <w:jc w:val="both"/>
        <w:rPr>
          <w:rFonts w:ascii="Times New Roman" w:hAnsi="Times New Roman" w:cs="Times New Roman"/>
          <w:sz w:val="24"/>
          <w:szCs w:val="24"/>
        </w:rPr>
      </w:pPr>
    </w:p>
    <w:p w14:paraId="773748B8" w14:textId="4662520E" w:rsidR="00447285" w:rsidRDefault="00447285" w:rsidP="002C2AD0">
      <w:pPr>
        <w:spacing w:after="0" w:line="360" w:lineRule="auto"/>
        <w:jc w:val="both"/>
        <w:rPr>
          <w:rFonts w:ascii="Times New Roman" w:hAnsi="Times New Roman" w:cs="Times New Roman"/>
          <w:sz w:val="24"/>
          <w:szCs w:val="24"/>
        </w:rPr>
      </w:pPr>
    </w:p>
    <w:p w14:paraId="1CF5D921" w14:textId="77777777" w:rsidR="002C2AD0" w:rsidRDefault="002C2AD0" w:rsidP="00BE6183">
      <w:pPr>
        <w:spacing w:after="0" w:line="360" w:lineRule="auto"/>
        <w:jc w:val="both"/>
        <w:rPr>
          <w:rFonts w:ascii="Times New Roman" w:hAnsi="Times New Roman" w:cs="Times New Roman"/>
          <w:sz w:val="24"/>
          <w:szCs w:val="24"/>
        </w:rPr>
      </w:pPr>
    </w:p>
    <w:sectPr w:rsidR="002C2AD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D8C35" w14:textId="77777777" w:rsidR="0027653E" w:rsidRDefault="0027653E" w:rsidP="00620100">
      <w:pPr>
        <w:spacing w:after="0" w:line="240" w:lineRule="auto"/>
      </w:pPr>
      <w:r>
        <w:separator/>
      </w:r>
    </w:p>
  </w:endnote>
  <w:endnote w:type="continuationSeparator" w:id="0">
    <w:p w14:paraId="46C06A5F" w14:textId="77777777" w:rsidR="0027653E" w:rsidRDefault="0027653E" w:rsidP="0062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038558"/>
      <w:docPartObj>
        <w:docPartGallery w:val="Page Numbers (Bottom of Page)"/>
        <w:docPartUnique/>
      </w:docPartObj>
    </w:sdtPr>
    <w:sdtEndPr/>
    <w:sdtContent>
      <w:p w14:paraId="754F001F" w14:textId="7DE70E25" w:rsidR="00620100" w:rsidRDefault="00620100">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2631C" w14:textId="77777777" w:rsidR="0027653E" w:rsidRDefault="0027653E" w:rsidP="00620100">
      <w:pPr>
        <w:spacing w:after="0" w:line="240" w:lineRule="auto"/>
      </w:pPr>
      <w:r>
        <w:separator/>
      </w:r>
    </w:p>
  </w:footnote>
  <w:footnote w:type="continuationSeparator" w:id="0">
    <w:p w14:paraId="0B0CF431" w14:textId="77777777" w:rsidR="0027653E" w:rsidRDefault="0027653E" w:rsidP="00620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D47F5" w14:textId="05937BBD" w:rsidR="003B4E9D" w:rsidRDefault="00A707FD" w:rsidP="00A707FD">
    <w:pPr>
      <w:pStyle w:val="Nagwek"/>
      <w:jc w:val="center"/>
    </w:pPr>
    <w:r>
      <w:rPr>
        <w:noProof/>
      </w:rPr>
      <w:drawing>
        <wp:inline distT="0" distB="0" distL="0" distR="0" wp14:anchorId="76294E85" wp14:editId="72A60ABD">
          <wp:extent cx="1402080" cy="655320"/>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655320"/>
                  </a:xfrm>
                  <a:prstGeom prst="rect">
                    <a:avLst/>
                  </a:prstGeom>
                  <a:noFill/>
                  <a:ln>
                    <a:noFill/>
                  </a:ln>
                </pic:spPr>
              </pic:pic>
            </a:graphicData>
          </a:graphic>
        </wp:inline>
      </w:drawing>
    </w:r>
    <w:r>
      <w:rPr>
        <w:noProof/>
      </w:rPr>
      <w:drawing>
        <wp:inline distT="0" distB="0" distL="0" distR="0" wp14:anchorId="709D280B" wp14:editId="34EFE844">
          <wp:extent cx="1310640" cy="63246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632460"/>
                  </a:xfrm>
                  <a:prstGeom prst="rect">
                    <a:avLst/>
                  </a:prstGeom>
                  <a:noFill/>
                  <a:ln>
                    <a:noFill/>
                  </a:ln>
                </pic:spPr>
              </pic:pic>
            </a:graphicData>
          </a:graphic>
        </wp:inline>
      </w:drawing>
    </w:r>
    <w:r>
      <w:rPr>
        <w:noProof/>
      </w:rPr>
      <w:drawing>
        <wp:inline distT="0" distB="0" distL="0" distR="0" wp14:anchorId="463414EB" wp14:editId="72B4FDBD">
          <wp:extent cx="1120140" cy="66294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0419" cy="663105"/>
                  </a:xfrm>
                  <a:prstGeom prst="rect">
                    <a:avLst/>
                  </a:prstGeom>
                  <a:noFill/>
                  <a:ln>
                    <a:noFill/>
                  </a:ln>
                </pic:spPr>
              </pic:pic>
            </a:graphicData>
          </a:graphic>
        </wp:inline>
      </w:drawing>
    </w:r>
    <w:r>
      <w:rPr>
        <w:noProof/>
      </w:rPr>
      <w:drawing>
        <wp:inline distT="0" distB="0" distL="0" distR="0" wp14:anchorId="5DF0D169" wp14:editId="7A9E95DD">
          <wp:extent cx="1409700" cy="586740"/>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586740"/>
                  </a:xfrm>
                  <a:prstGeom prst="rect">
                    <a:avLst/>
                  </a:prstGeom>
                  <a:noFill/>
                  <a:ln>
                    <a:noFill/>
                  </a:ln>
                </pic:spPr>
              </pic:pic>
            </a:graphicData>
          </a:graphic>
        </wp:inline>
      </w:drawing>
    </w:r>
  </w:p>
  <w:p w14:paraId="716593E1" w14:textId="77777777" w:rsidR="00A707FD" w:rsidRDefault="00A707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F06"/>
    <w:multiLevelType w:val="hybridMultilevel"/>
    <w:tmpl w:val="06427D9C"/>
    <w:lvl w:ilvl="0" w:tplc="0EB0E1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666352C"/>
    <w:multiLevelType w:val="hybridMultilevel"/>
    <w:tmpl w:val="1B920BF8"/>
    <w:lvl w:ilvl="0" w:tplc="37E0E2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9147821"/>
    <w:multiLevelType w:val="hybridMultilevel"/>
    <w:tmpl w:val="FA88DA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AC0FBC"/>
    <w:multiLevelType w:val="hybridMultilevel"/>
    <w:tmpl w:val="91003FFC"/>
    <w:lvl w:ilvl="0" w:tplc="4218EDF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14A414DA"/>
    <w:multiLevelType w:val="hybridMultilevel"/>
    <w:tmpl w:val="FA88DA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F36658"/>
    <w:multiLevelType w:val="hybridMultilevel"/>
    <w:tmpl w:val="2972559C"/>
    <w:lvl w:ilvl="0" w:tplc="A14662A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A6379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C69FD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5ED1B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24F97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0270E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BC3F3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D8DD9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B87BE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510CE0"/>
    <w:multiLevelType w:val="hybridMultilevel"/>
    <w:tmpl w:val="1AC67C4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1E66613D"/>
    <w:multiLevelType w:val="hybridMultilevel"/>
    <w:tmpl w:val="6E1E142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1EAC7130"/>
    <w:multiLevelType w:val="multilevel"/>
    <w:tmpl w:val="89006718"/>
    <w:styleLink w:val="WW8Num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336BA6"/>
    <w:multiLevelType w:val="hybridMultilevel"/>
    <w:tmpl w:val="8BFE1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355337"/>
    <w:multiLevelType w:val="hybridMultilevel"/>
    <w:tmpl w:val="5292149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1F45E6"/>
    <w:multiLevelType w:val="hybridMultilevel"/>
    <w:tmpl w:val="9C8E73BC"/>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4ECF24EC"/>
    <w:multiLevelType w:val="hybridMultilevel"/>
    <w:tmpl w:val="7112484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5E6F0BE4"/>
    <w:multiLevelType w:val="hybridMultilevel"/>
    <w:tmpl w:val="F6EC5E18"/>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4" w15:restartNumberingAfterBreak="0">
    <w:nsid w:val="649A39FF"/>
    <w:multiLevelType w:val="hybridMultilevel"/>
    <w:tmpl w:val="4BCC295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668B2408"/>
    <w:multiLevelType w:val="hybridMultilevel"/>
    <w:tmpl w:val="42D0899E"/>
    <w:lvl w:ilvl="0" w:tplc="7EECC8B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9EC4737"/>
    <w:multiLevelType w:val="multilevel"/>
    <w:tmpl w:val="5AE45BD0"/>
    <w:lvl w:ilvl="0">
      <w:start w:val="1"/>
      <w:numFmt w:val="decimal"/>
      <w:lvlText w:val="%1."/>
      <w:lvlJc w:val="left"/>
      <w:pPr>
        <w:ind w:left="717" w:hanging="360"/>
      </w:pPr>
      <w:rPr>
        <w:rFonts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6ADA77F8"/>
    <w:multiLevelType w:val="multilevel"/>
    <w:tmpl w:val="8F621E78"/>
    <w:lvl w:ilvl="0">
      <w:start w:val="1"/>
      <w:numFmt w:val="decimal"/>
      <w:lvlText w:val="%1."/>
      <w:lvlJc w:val="left"/>
      <w:pPr>
        <w:ind w:left="720" w:hanging="360"/>
      </w:pPr>
      <w:rPr>
        <w:rFonts w:ascii="Arial Narrow" w:hAnsi="Arial Narrow"/>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6EEB722A"/>
    <w:multiLevelType w:val="hybridMultilevel"/>
    <w:tmpl w:val="FA88D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FA2C06"/>
    <w:multiLevelType w:val="hybridMultilevel"/>
    <w:tmpl w:val="18329702"/>
    <w:lvl w:ilvl="0" w:tplc="FE8CCF2A">
      <w:start w:val="1"/>
      <w:numFmt w:val="upperRoman"/>
      <w:lvlText w:val="%1."/>
      <w:lvlJc w:val="left"/>
      <w:pPr>
        <w:ind w:left="5823"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642FF6"/>
    <w:multiLevelType w:val="hybridMultilevel"/>
    <w:tmpl w:val="FA88DA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4416829">
    <w:abstractNumId w:val="19"/>
  </w:num>
  <w:num w:numId="2" w16cid:durableId="1611356499">
    <w:abstractNumId w:val="3"/>
  </w:num>
  <w:num w:numId="3" w16cid:durableId="1498811917">
    <w:abstractNumId w:val="1"/>
  </w:num>
  <w:num w:numId="4" w16cid:durableId="2100102885">
    <w:abstractNumId w:val="12"/>
  </w:num>
  <w:num w:numId="5" w16cid:durableId="1350176817">
    <w:abstractNumId w:val="15"/>
  </w:num>
  <w:num w:numId="6" w16cid:durableId="1333802982">
    <w:abstractNumId w:val="14"/>
  </w:num>
  <w:num w:numId="7" w16cid:durableId="1250963806">
    <w:abstractNumId w:val="7"/>
  </w:num>
  <w:num w:numId="8" w16cid:durableId="591276342">
    <w:abstractNumId w:val="6"/>
  </w:num>
  <w:num w:numId="9" w16cid:durableId="1629626197">
    <w:abstractNumId w:val="0"/>
  </w:num>
  <w:num w:numId="10" w16cid:durableId="113986302">
    <w:abstractNumId w:val="16"/>
  </w:num>
  <w:num w:numId="11" w16cid:durableId="1380132240">
    <w:abstractNumId w:val="8"/>
    <w:lvlOverride w:ilvl="0">
      <w:lvl w:ilvl="0">
        <w:start w:val="1"/>
        <w:numFmt w:val="decimal"/>
        <w:lvlText w:val="%1."/>
        <w:lvlJc w:val="left"/>
        <w:pPr>
          <w:ind w:left="720" w:hanging="360"/>
        </w:pPr>
        <w:rPr>
          <w:rFonts w:ascii="Arial Narrow" w:hAnsi="Arial Narrow" w:hint="default"/>
        </w:rPr>
      </w:lvl>
    </w:lvlOverride>
  </w:num>
  <w:num w:numId="12" w16cid:durableId="1059669996">
    <w:abstractNumId w:val="8"/>
    <w:lvlOverride w:ilvl="0">
      <w:startOverride w:val="1"/>
      <w:lvl w:ilvl="0">
        <w:start w:val="1"/>
        <w:numFmt w:val="decimal"/>
        <w:lvlText w:val="%1."/>
        <w:lvlJc w:val="left"/>
        <w:pPr>
          <w:ind w:left="1117" w:hanging="360"/>
        </w:pPr>
      </w:lvl>
    </w:lvlOverride>
  </w:num>
  <w:num w:numId="13" w16cid:durableId="114174559">
    <w:abstractNumId w:val="17"/>
  </w:num>
  <w:num w:numId="14" w16cid:durableId="1072583318">
    <w:abstractNumId w:val="8"/>
  </w:num>
  <w:num w:numId="15" w16cid:durableId="286208242">
    <w:abstractNumId w:val="13"/>
  </w:num>
  <w:num w:numId="16" w16cid:durableId="1895315747">
    <w:abstractNumId w:val="9"/>
  </w:num>
  <w:num w:numId="17" w16cid:durableId="541555047">
    <w:abstractNumId w:val="5"/>
  </w:num>
  <w:num w:numId="18" w16cid:durableId="1152868550">
    <w:abstractNumId w:val="11"/>
  </w:num>
  <w:num w:numId="19" w16cid:durableId="1825194173">
    <w:abstractNumId w:val="10"/>
  </w:num>
  <w:num w:numId="20" w16cid:durableId="2012484888">
    <w:abstractNumId w:val="18"/>
  </w:num>
  <w:num w:numId="21" w16cid:durableId="878664024">
    <w:abstractNumId w:val="20"/>
  </w:num>
  <w:num w:numId="22" w16cid:durableId="1485925209">
    <w:abstractNumId w:val="2"/>
  </w:num>
  <w:num w:numId="23" w16cid:durableId="397557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6F"/>
    <w:rsid w:val="00026D0E"/>
    <w:rsid w:val="00074EF2"/>
    <w:rsid w:val="000A0F31"/>
    <w:rsid w:val="000A327F"/>
    <w:rsid w:val="000A6C9F"/>
    <w:rsid w:val="000B0ED1"/>
    <w:rsid w:val="000D5432"/>
    <w:rsid w:val="00116947"/>
    <w:rsid w:val="001240AA"/>
    <w:rsid w:val="00130B03"/>
    <w:rsid w:val="00185D0D"/>
    <w:rsid w:val="00194F67"/>
    <w:rsid w:val="00203CC3"/>
    <w:rsid w:val="002064EC"/>
    <w:rsid w:val="00233CEE"/>
    <w:rsid w:val="002447CC"/>
    <w:rsid w:val="0027653E"/>
    <w:rsid w:val="002C2AD0"/>
    <w:rsid w:val="002F114A"/>
    <w:rsid w:val="00325B61"/>
    <w:rsid w:val="00345A7E"/>
    <w:rsid w:val="003733A8"/>
    <w:rsid w:val="00386247"/>
    <w:rsid w:val="003B4E9D"/>
    <w:rsid w:val="003E218C"/>
    <w:rsid w:val="00434B2E"/>
    <w:rsid w:val="00447285"/>
    <w:rsid w:val="00461722"/>
    <w:rsid w:val="00471EE5"/>
    <w:rsid w:val="004E7658"/>
    <w:rsid w:val="00591A23"/>
    <w:rsid w:val="00594F74"/>
    <w:rsid w:val="005B3BA4"/>
    <w:rsid w:val="005C1E2D"/>
    <w:rsid w:val="005C7876"/>
    <w:rsid w:val="00620100"/>
    <w:rsid w:val="00673D1B"/>
    <w:rsid w:val="006A2D2E"/>
    <w:rsid w:val="006B03D6"/>
    <w:rsid w:val="006B09E8"/>
    <w:rsid w:val="006B1F77"/>
    <w:rsid w:val="006F7126"/>
    <w:rsid w:val="0070123F"/>
    <w:rsid w:val="007263E2"/>
    <w:rsid w:val="008018F2"/>
    <w:rsid w:val="00827EAE"/>
    <w:rsid w:val="00841A73"/>
    <w:rsid w:val="00874E9F"/>
    <w:rsid w:val="008E52EF"/>
    <w:rsid w:val="009361E7"/>
    <w:rsid w:val="009558F9"/>
    <w:rsid w:val="0097167C"/>
    <w:rsid w:val="00975870"/>
    <w:rsid w:val="009B1B39"/>
    <w:rsid w:val="009E106D"/>
    <w:rsid w:val="00A05765"/>
    <w:rsid w:val="00A2579B"/>
    <w:rsid w:val="00A37881"/>
    <w:rsid w:val="00A666A3"/>
    <w:rsid w:val="00A707FD"/>
    <w:rsid w:val="00A74E92"/>
    <w:rsid w:val="00A9117E"/>
    <w:rsid w:val="00AC6272"/>
    <w:rsid w:val="00AD25C6"/>
    <w:rsid w:val="00AD2702"/>
    <w:rsid w:val="00AE0790"/>
    <w:rsid w:val="00AE14BE"/>
    <w:rsid w:val="00AF6DB8"/>
    <w:rsid w:val="00B1619E"/>
    <w:rsid w:val="00B9592E"/>
    <w:rsid w:val="00BD4EF6"/>
    <w:rsid w:val="00BE6183"/>
    <w:rsid w:val="00C21D83"/>
    <w:rsid w:val="00CA3B91"/>
    <w:rsid w:val="00CE076F"/>
    <w:rsid w:val="00D10335"/>
    <w:rsid w:val="00D222B6"/>
    <w:rsid w:val="00D437EC"/>
    <w:rsid w:val="00D737F6"/>
    <w:rsid w:val="00D957DC"/>
    <w:rsid w:val="00DE0675"/>
    <w:rsid w:val="00DF5815"/>
    <w:rsid w:val="00E22134"/>
    <w:rsid w:val="00E60EF8"/>
    <w:rsid w:val="00E74A16"/>
    <w:rsid w:val="00E943AC"/>
    <w:rsid w:val="00EB1A31"/>
    <w:rsid w:val="00EB641D"/>
    <w:rsid w:val="00ED1E87"/>
    <w:rsid w:val="00ED34D7"/>
    <w:rsid w:val="00EE3F84"/>
    <w:rsid w:val="00EE6B93"/>
    <w:rsid w:val="00F04576"/>
    <w:rsid w:val="00F433DE"/>
    <w:rsid w:val="00FD57E6"/>
    <w:rsid w:val="00FF7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7978D5"/>
  <w15:chartTrackingRefBased/>
  <w15:docId w15:val="{7C5C0EC5-7BAC-43AA-8079-90934400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13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7285"/>
    <w:pPr>
      <w:ind w:left="720"/>
      <w:contextualSpacing/>
    </w:pPr>
  </w:style>
  <w:style w:type="character" w:styleId="Hipercze">
    <w:name w:val="Hyperlink"/>
    <w:basedOn w:val="Domylnaczcionkaakapitu"/>
    <w:uiPriority w:val="99"/>
    <w:unhideWhenUsed/>
    <w:rsid w:val="00AD25C6"/>
    <w:rPr>
      <w:color w:val="0563C1" w:themeColor="hyperlink"/>
      <w:u w:val="single"/>
    </w:rPr>
  </w:style>
  <w:style w:type="character" w:styleId="Nierozpoznanawzmianka">
    <w:name w:val="Unresolved Mention"/>
    <w:basedOn w:val="Domylnaczcionkaakapitu"/>
    <w:uiPriority w:val="99"/>
    <w:semiHidden/>
    <w:unhideWhenUsed/>
    <w:rsid w:val="00AD25C6"/>
    <w:rPr>
      <w:color w:val="605E5C"/>
      <w:shd w:val="clear" w:color="auto" w:fill="E1DFDD"/>
    </w:rPr>
  </w:style>
  <w:style w:type="paragraph" w:styleId="Nagwek">
    <w:name w:val="header"/>
    <w:basedOn w:val="Normalny"/>
    <w:link w:val="NagwekZnak"/>
    <w:uiPriority w:val="99"/>
    <w:unhideWhenUsed/>
    <w:rsid w:val="006201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0100"/>
  </w:style>
  <w:style w:type="paragraph" w:styleId="Stopka">
    <w:name w:val="footer"/>
    <w:basedOn w:val="Normalny"/>
    <w:link w:val="StopkaZnak"/>
    <w:uiPriority w:val="99"/>
    <w:unhideWhenUsed/>
    <w:rsid w:val="006201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100"/>
  </w:style>
  <w:style w:type="table" w:styleId="Tabela-Siatka">
    <w:name w:val="Table Grid"/>
    <w:basedOn w:val="Standardowy"/>
    <w:uiPriority w:val="39"/>
    <w:rsid w:val="006B1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60EF8"/>
    <w:pPr>
      <w:suppressAutoHyphens/>
      <w:autoSpaceDN w:val="0"/>
      <w:spacing w:after="200" w:line="276" w:lineRule="auto"/>
      <w:textAlignment w:val="baseline"/>
    </w:pPr>
    <w:rPr>
      <w:rFonts w:ascii="Calibri" w:eastAsia="Calibri" w:hAnsi="Calibri" w:cs="Times New Roman"/>
      <w:kern w:val="3"/>
      <w:lang w:eastAsia="zh-CN"/>
    </w:rPr>
  </w:style>
  <w:style w:type="numbering" w:customStyle="1" w:styleId="WW8Num71">
    <w:name w:val="WW8Num71"/>
    <w:basedOn w:val="Bezlisty"/>
    <w:rsid w:val="00E60EF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brzezi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1BB37-0F31-401C-B567-37BB2750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17</Pages>
  <Words>3728</Words>
  <Characters>22368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Kurzyńska</dc:creator>
  <cp:keywords/>
  <dc:description/>
  <cp:lastModifiedBy>Marcin Duda</cp:lastModifiedBy>
  <cp:revision>70</cp:revision>
  <dcterms:created xsi:type="dcterms:W3CDTF">2022-02-18T08:46:00Z</dcterms:created>
  <dcterms:modified xsi:type="dcterms:W3CDTF">2025-08-27T11:29:00Z</dcterms:modified>
</cp:coreProperties>
</file>