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0D3A" w14:textId="7B987E3A" w:rsidR="00D7764D" w:rsidRPr="00AC241B" w:rsidRDefault="00D7764D" w:rsidP="00D7764D">
      <w:pPr>
        <w:pStyle w:val="Domylny"/>
        <w:widowControl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 xml:space="preserve">Parametry techniczne </w:t>
      </w:r>
      <w:r>
        <w:rPr>
          <w:b/>
          <w:bCs/>
          <w:color w:val="000000"/>
          <w:spacing w:val="-17"/>
          <w:sz w:val="24"/>
          <w:szCs w:val="24"/>
        </w:rPr>
        <w:t xml:space="preserve">detektor przepływu Doppler 1 szt. – Pakiet nr </w:t>
      </w:r>
      <w:r w:rsidR="00B83411">
        <w:rPr>
          <w:b/>
          <w:bCs/>
          <w:color w:val="000000"/>
          <w:spacing w:val="-17"/>
          <w:sz w:val="24"/>
          <w:szCs w:val="24"/>
        </w:rPr>
        <w:t>2D</w:t>
      </w:r>
    </w:p>
    <w:p w14:paraId="673D54C4" w14:textId="77777777" w:rsidR="00D7764D" w:rsidRPr="00AC241B" w:rsidRDefault="00D7764D" w:rsidP="00D7764D">
      <w:pPr>
        <w:pStyle w:val="Domylny"/>
        <w:widowControl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</w:p>
    <w:p w14:paraId="36E9D638" w14:textId="77777777" w:rsidR="00D7764D" w:rsidRPr="00AC241B" w:rsidRDefault="00D7764D" w:rsidP="00D7764D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Producent/Kraj:……………………………………………………………………………………</w:t>
      </w:r>
    </w:p>
    <w:p w14:paraId="43CBF537" w14:textId="77777777" w:rsidR="00D7764D" w:rsidRPr="00AC241B" w:rsidRDefault="00D7764D" w:rsidP="00D7764D">
      <w:pPr>
        <w:pStyle w:val="Domylny"/>
        <w:widowControl w:val="0"/>
        <w:spacing w:line="240" w:lineRule="auto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Typ/Model</w:t>
      </w:r>
      <w:r>
        <w:rPr>
          <w:b/>
          <w:bCs/>
          <w:color w:val="000000"/>
          <w:spacing w:val="-17"/>
          <w:sz w:val="24"/>
          <w:szCs w:val="24"/>
        </w:rPr>
        <w:t xml:space="preserve"> </w:t>
      </w:r>
      <w:r w:rsidRPr="00AC241B">
        <w:rPr>
          <w:b/>
          <w:bCs/>
          <w:color w:val="000000"/>
          <w:spacing w:val="-17"/>
          <w:sz w:val="24"/>
          <w:szCs w:val="24"/>
        </w:rPr>
        <w:t>aparatu:…………………………………………………………………………</w:t>
      </w:r>
      <w:r>
        <w:rPr>
          <w:b/>
          <w:bCs/>
          <w:color w:val="000000"/>
          <w:spacing w:val="-17"/>
          <w:sz w:val="24"/>
          <w:szCs w:val="24"/>
        </w:rPr>
        <w:t>……..</w:t>
      </w:r>
    </w:p>
    <w:p w14:paraId="37C3512E" w14:textId="0331ABC6" w:rsidR="00780164" w:rsidRDefault="00D7764D" w:rsidP="00D7764D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Rok produkcji min. 202</w:t>
      </w:r>
      <w:r>
        <w:rPr>
          <w:b/>
          <w:bCs/>
          <w:color w:val="000000"/>
          <w:spacing w:val="-17"/>
          <w:sz w:val="24"/>
          <w:szCs w:val="24"/>
        </w:rPr>
        <w:t>5</w:t>
      </w:r>
      <w:r w:rsidRPr="00AC241B">
        <w:rPr>
          <w:b/>
          <w:bCs/>
          <w:color w:val="000000"/>
          <w:spacing w:val="-17"/>
          <w:sz w:val="24"/>
          <w:szCs w:val="24"/>
        </w:rPr>
        <w:t>: …………………………………………………………………………</w:t>
      </w:r>
    </w:p>
    <w:p w14:paraId="0694050E" w14:textId="77777777" w:rsidR="00D7764D" w:rsidRPr="00D7764D" w:rsidRDefault="00D7764D" w:rsidP="00D7764D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</w:p>
    <w:tbl>
      <w:tblPr>
        <w:tblStyle w:val="Tabela-Siatka"/>
        <w:tblW w:w="8237" w:type="dxa"/>
        <w:tblInd w:w="197" w:type="dxa"/>
        <w:tblLook w:val="04A0" w:firstRow="1" w:lastRow="0" w:firstColumn="1" w:lastColumn="0" w:noHBand="0" w:noVBand="1"/>
      </w:tblPr>
      <w:tblGrid>
        <w:gridCol w:w="506"/>
        <w:gridCol w:w="2898"/>
        <w:gridCol w:w="1184"/>
        <w:gridCol w:w="3649"/>
      </w:tblGrid>
      <w:tr w:rsidR="0082331D" w:rsidRPr="00851852" w14:paraId="1A1ACC69" w14:textId="77777777" w:rsidTr="0082331D">
        <w:tc>
          <w:tcPr>
            <w:tcW w:w="506" w:type="dxa"/>
          </w:tcPr>
          <w:p w14:paraId="5B0E2734" w14:textId="77777777" w:rsidR="0082331D" w:rsidRPr="00851852" w:rsidRDefault="0082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98" w:type="dxa"/>
          </w:tcPr>
          <w:p w14:paraId="4902D965" w14:textId="77777777" w:rsidR="0082331D" w:rsidRPr="00851852" w:rsidRDefault="0082331D" w:rsidP="00D7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Parametry</w:t>
            </w:r>
            <w:proofErr w:type="spellEnd"/>
          </w:p>
        </w:tc>
        <w:tc>
          <w:tcPr>
            <w:tcW w:w="1184" w:type="dxa"/>
          </w:tcPr>
          <w:p w14:paraId="0D5AD9ED" w14:textId="77777777" w:rsidR="0082331D" w:rsidRPr="00851852" w:rsidRDefault="0082331D" w:rsidP="00D7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Warunek 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graficzny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9" w:type="dxa"/>
          </w:tcPr>
          <w:p w14:paraId="71671197" w14:textId="42FCC837" w:rsidR="0082331D" w:rsidRPr="00851852" w:rsidRDefault="0082331D" w:rsidP="00D7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Parametry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oferowania</w:t>
            </w:r>
            <w:proofErr w:type="spellEnd"/>
          </w:p>
        </w:tc>
      </w:tr>
      <w:tr w:rsidR="000C4983" w:rsidRPr="00851852" w14:paraId="6288D477" w14:textId="77777777" w:rsidTr="000C4983">
        <w:tc>
          <w:tcPr>
            <w:tcW w:w="506" w:type="dxa"/>
            <w:vAlign w:val="center"/>
          </w:tcPr>
          <w:p w14:paraId="1120AA0B" w14:textId="77777777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8" w:type="dxa"/>
          </w:tcPr>
          <w:p w14:paraId="2D282FEE" w14:textId="220AF313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Wyświetlacz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 LCD</w:t>
            </w:r>
          </w:p>
        </w:tc>
        <w:tc>
          <w:tcPr>
            <w:tcW w:w="1184" w:type="dxa"/>
            <w:vAlign w:val="center"/>
          </w:tcPr>
          <w:p w14:paraId="79C37F52" w14:textId="353E1E88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5BF86007" w14:textId="053817C1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983" w:rsidRPr="00851852" w14:paraId="6B15E591" w14:textId="77777777" w:rsidTr="000C4983">
        <w:tc>
          <w:tcPr>
            <w:tcW w:w="506" w:type="dxa"/>
            <w:vAlign w:val="center"/>
          </w:tcPr>
          <w:p w14:paraId="0BA67FE2" w14:textId="4727FAE4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</w:tcPr>
          <w:p w14:paraId="0D84AC43" w14:textId="269C92D8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Sondy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komplecie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 : 4, 5, 8 MHz</w:t>
            </w:r>
          </w:p>
        </w:tc>
        <w:tc>
          <w:tcPr>
            <w:tcW w:w="1184" w:type="dxa"/>
            <w:vAlign w:val="center"/>
          </w:tcPr>
          <w:p w14:paraId="35D151CB" w14:textId="71409AC5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1EBD9BFC" w14:textId="77777777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C4983" w:rsidRPr="00851852" w14:paraId="6B60B824" w14:textId="77777777" w:rsidTr="000C4983">
        <w:tc>
          <w:tcPr>
            <w:tcW w:w="506" w:type="dxa"/>
            <w:vAlign w:val="center"/>
          </w:tcPr>
          <w:p w14:paraId="364BD6F6" w14:textId="5836C58A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</w:tcPr>
          <w:p w14:paraId="16826D44" w14:textId="075DC493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Zintegrowany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uchwyt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sondy</w:t>
            </w:r>
            <w:proofErr w:type="spellEnd"/>
          </w:p>
        </w:tc>
        <w:tc>
          <w:tcPr>
            <w:tcW w:w="1184" w:type="dxa"/>
            <w:vAlign w:val="center"/>
          </w:tcPr>
          <w:p w14:paraId="24A691A3" w14:textId="4CD9B17B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252DDC14" w14:textId="54092BB2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983" w:rsidRPr="00851852" w14:paraId="2E83C648" w14:textId="77777777" w:rsidTr="000C4983">
        <w:tc>
          <w:tcPr>
            <w:tcW w:w="506" w:type="dxa"/>
            <w:vAlign w:val="center"/>
          </w:tcPr>
          <w:p w14:paraId="788524DA" w14:textId="2437CB5D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</w:tcPr>
          <w:p w14:paraId="26E3AF11" w14:textId="5BA9EBB2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Etui 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transportowe</w:t>
            </w:r>
            <w:proofErr w:type="spellEnd"/>
          </w:p>
        </w:tc>
        <w:tc>
          <w:tcPr>
            <w:tcW w:w="1184" w:type="dxa"/>
            <w:vAlign w:val="center"/>
          </w:tcPr>
          <w:p w14:paraId="07BFDA00" w14:textId="3B397FA6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661AD5AA" w14:textId="2D683F7B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983" w:rsidRPr="00851852" w14:paraId="7D2E3091" w14:textId="77777777" w:rsidTr="000C4983">
        <w:tc>
          <w:tcPr>
            <w:tcW w:w="506" w:type="dxa"/>
            <w:vAlign w:val="center"/>
          </w:tcPr>
          <w:p w14:paraId="105A84BC" w14:textId="10BFDB5B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</w:tcPr>
          <w:p w14:paraId="7BA2EC32" w14:textId="1764EABC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Regulacja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głośności</w:t>
            </w:r>
            <w:proofErr w:type="spellEnd"/>
          </w:p>
        </w:tc>
        <w:tc>
          <w:tcPr>
            <w:tcW w:w="1184" w:type="dxa"/>
            <w:vAlign w:val="center"/>
          </w:tcPr>
          <w:p w14:paraId="344C3A71" w14:textId="45590577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6B6AD9B0" w14:textId="389604D6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983" w:rsidRPr="00851852" w14:paraId="2A17E14E" w14:textId="77777777" w:rsidTr="000C4983">
        <w:tc>
          <w:tcPr>
            <w:tcW w:w="506" w:type="dxa"/>
            <w:vAlign w:val="center"/>
          </w:tcPr>
          <w:p w14:paraId="4CEE1023" w14:textId="2A2C7AED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</w:tcPr>
          <w:p w14:paraId="63EDE6AE" w14:textId="701C7B96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Automatyczne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wyłączanie</w:t>
            </w:r>
            <w:proofErr w:type="spellEnd"/>
          </w:p>
        </w:tc>
        <w:tc>
          <w:tcPr>
            <w:tcW w:w="1184" w:type="dxa"/>
            <w:vAlign w:val="center"/>
          </w:tcPr>
          <w:p w14:paraId="38B7847E" w14:textId="6C5D0656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7362A319" w14:textId="77777777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983" w:rsidRPr="00851852" w14:paraId="3CD3B0C2" w14:textId="77777777" w:rsidTr="000C4983">
        <w:tc>
          <w:tcPr>
            <w:tcW w:w="506" w:type="dxa"/>
            <w:vAlign w:val="center"/>
          </w:tcPr>
          <w:p w14:paraId="236E2620" w14:textId="1EAEA87B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</w:tcPr>
          <w:p w14:paraId="53B94E73" w14:textId="0AF0FED5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Zakres tętna 50 - 240 uderzeń na minutę</w:t>
            </w:r>
          </w:p>
        </w:tc>
        <w:tc>
          <w:tcPr>
            <w:tcW w:w="1184" w:type="dxa"/>
            <w:vAlign w:val="center"/>
          </w:tcPr>
          <w:p w14:paraId="07036DCB" w14:textId="02EF41DF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2997BA52" w14:textId="77777777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C4983" w:rsidRPr="00851852" w14:paraId="5A31B163" w14:textId="77777777" w:rsidTr="000C4983">
        <w:tc>
          <w:tcPr>
            <w:tcW w:w="506" w:type="dxa"/>
            <w:vAlign w:val="center"/>
          </w:tcPr>
          <w:p w14:paraId="19345A24" w14:textId="75E01555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8.</w:t>
            </w:r>
          </w:p>
        </w:tc>
        <w:tc>
          <w:tcPr>
            <w:tcW w:w="2898" w:type="dxa"/>
          </w:tcPr>
          <w:p w14:paraId="0872CAEF" w14:textId="1E411AFC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Dokładność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 ± 2%</w:t>
            </w:r>
          </w:p>
        </w:tc>
        <w:tc>
          <w:tcPr>
            <w:tcW w:w="1184" w:type="dxa"/>
            <w:vAlign w:val="center"/>
          </w:tcPr>
          <w:p w14:paraId="36DFDA9D" w14:textId="45508362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44D27DD2" w14:textId="77777777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983" w:rsidRPr="00851852" w14:paraId="305274B8" w14:textId="77777777" w:rsidTr="000C4983">
        <w:tc>
          <w:tcPr>
            <w:tcW w:w="506" w:type="dxa"/>
            <w:vAlign w:val="center"/>
          </w:tcPr>
          <w:p w14:paraId="3F6F0379" w14:textId="68E6EB9E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</w:tcPr>
          <w:p w14:paraId="20E51100" w14:textId="31F4B600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Sondy ultradźwiękowe o częstotliwości 4 MHz, 5 MHz i 8 MHz</w:t>
            </w:r>
          </w:p>
        </w:tc>
        <w:tc>
          <w:tcPr>
            <w:tcW w:w="1184" w:type="dxa"/>
            <w:vAlign w:val="center"/>
          </w:tcPr>
          <w:p w14:paraId="0EC9F0E3" w14:textId="24C9DC12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742AFDAB" w14:textId="77777777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C4983" w:rsidRPr="00851852" w14:paraId="5A2E2B92" w14:textId="77777777" w:rsidTr="000C4983">
        <w:tc>
          <w:tcPr>
            <w:tcW w:w="506" w:type="dxa"/>
            <w:vAlign w:val="center"/>
          </w:tcPr>
          <w:p w14:paraId="66548A63" w14:textId="7EB6DA96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10.</w:t>
            </w:r>
          </w:p>
        </w:tc>
        <w:tc>
          <w:tcPr>
            <w:tcW w:w="2898" w:type="dxa"/>
          </w:tcPr>
          <w:p w14:paraId="544DE61C" w14:textId="00811378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Intensywność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 USG &lt;10 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mW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 / cm2</w:t>
            </w:r>
          </w:p>
        </w:tc>
        <w:tc>
          <w:tcPr>
            <w:tcW w:w="1184" w:type="dxa"/>
            <w:vAlign w:val="center"/>
          </w:tcPr>
          <w:p w14:paraId="4B819A76" w14:textId="47656D1B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460F75FC" w14:textId="77777777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983" w:rsidRPr="00851852" w14:paraId="48F6CA31" w14:textId="77777777" w:rsidTr="000C4983">
        <w:tc>
          <w:tcPr>
            <w:tcW w:w="506" w:type="dxa"/>
            <w:vAlign w:val="center"/>
          </w:tcPr>
          <w:p w14:paraId="384A76E0" w14:textId="39250B18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</w:tcPr>
          <w:p w14:paraId="1BBF4C5D" w14:textId="5F37F19A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Moc głośników 1,2 W (wbudowany głośnik)</w:t>
            </w:r>
          </w:p>
        </w:tc>
        <w:tc>
          <w:tcPr>
            <w:tcW w:w="1184" w:type="dxa"/>
            <w:vAlign w:val="center"/>
          </w:tcPr>
          <w:p w14:paraId="14E14F39" w14:textId="37456240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22A90378" w14:textId="77777777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C4983" w:rsidRPr="00851852" w14:paraId="1AB9897C" w14:textId="77777777" w:rsidTr="000C4983">
        <w:tc>
          <w:tcPr>
            <w:tcW w:w="506" w:type="dxa"/>
            <w:vAlign w:val="center"/>
          </w:tcPr>
          <w:p w14:paraId="637AEB85" w14:textId="0BF80A5E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12.</w:t>
            </w:r>
          </w:p>
        </w:tc>
        <w:tc>
          <w:tcPr>
            <w:tcW w:w="2898" w:type="dxa"/>
          </w:tcPr>
          <w:p w14:paraId="7DAA487F" w14:textId="3B7589BC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Gniazdo 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jack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3,5 mm do podłączenia słuchawek lub wyjście do innego rejestratora dźwięku</w:t>
            </w:r>
          </w:p>
        </w:tc>
        <w:tc>
          <w:tcPr>
            <w:tcW w:w="1184" w:type="dxa"/>
            <w:vAlign w:val="center"/>
          </w:tcPr>
          <w:p w14:paraId="08AC21A8" w14:textId="037B06E9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4E93E4B3" w14:textId="77777777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C4983" w:rsidRPr="00851852" w14:paraId="39F29B57" w14:textId="77777777" w:rsidTr="000C4983">
        <w:tc>
          <w:tcPr>
            <w:tcW w:w="506" w:type="dxa"/>
            <w:vAlign w:val="center"/>
          </w:tcPr>
          <w:p w14:paraId="264D4FB1" w14:textId="32F8668B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13.</w:t>
            </w:r>
          </w:p>
        </w:tc>
        <w:tc>
          <w:tcPr>
            <w:tcW w:w="2898" w:type="dxa"/>
          </w:tcPr>
          <w:p w14:paraId="7EF6EFC5" w14:textId="3C678E18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Automatyczne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wyłączanie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 po 5 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minutach</w:t>
            </w:r>
            <w:proofErr w:type="spellEnd"/>
          </w:p>
        </w:tc>
        <w:tc>
          <w:tcPr>
            <w:tcW w:w="1184" w:type="dxa"/>
            <w:vAlign w:val="center"/>
          </w:tcPr>
          <w:p w14:paraId="62595ACA" w14:textId="170E04F8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18FCEBE6" w14:textId="77777777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983" w:rsidRPr="00851852" w14:paraId="4DF9FDCC" w14:textId="77777777" w:rsidTr="000C4983">
        <w:tc>
          <w:tcPr>
            <w:tcW w:w="506" w:type="dxa"/>
            <w:vAlign w:val="center"/>
          </w:tcPr>
          <w:p w14:paraId="2B3E28B5" w14:textId="20FAB2BB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</w:tcPr>
          <w:p w14:paraId="0AAC61E7" w14:textId="33ADAD50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Automatyczne wyłączenie sygnału po 1 minucie</w:t>
            </w:r>
          </w:p>
        </w:tc>
        <w:tc>
          <w:tcPr>
            <w:tcW w:w="1184" w:type="dxa"/>
            <w:vAlign w:val="center"/>
          </w:tcPr>
          <w:p w14:paraId="12348C99" w14:textId="543C461A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05028D79" w14:textId="77777777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C4983" w:rsidRPr="00851852" w14:paraId="663E905A" w14:textId="77777777" w:rsidTr="000C4983">
        <w:tc>
          <w:tcPr>
            <w:tcW w:w="506" w:type="dxa"/>
            <w:vAlign w:val="center"/>
          </w:tcPr>
          <w:p w14:paraId="0A8A66B6" w14:textId="70E7D4C3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15.</w:t>
            </w:r>
          </w:p>
        </w:tc>
        <w:tc>
          <w:tcPr>
            <w:tcW w:w="2898" w:type="dxa"/>
          </w:tcPr>
          <w:p w14:paraId="7A93014C" w14:textId="0D47A3FE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Zasilanie bateryjne </w:t>
            </w:r>
          </w:p>
        </w:tc>
        <w:tc>
          <w:tcPr>
            <w:tcW w:w="1184" w:type="dxa"/>
            <w:vAlign w:val="center"/>
          </w:tcPr>
          <w:p w14:paraId="74A5AEC0" w14:textId="4DA9EB99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132DFC8E" w14:textId="77777777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C4983" w:rsidRPr="00851852" w14:paraId="5ED72737" w14:textId="77777777" w:rsidTr="000C4983">
        <w:tc>
          <w:tcPr>
            <w:tcW w:w="506" w:type="dxa"/>
            <w:vAlign w:val="center"/>
          </w:tcPr>
          <w:p w14:paraId="0934B274" w14:textId="59ECAFA5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16.</w:t>
            </w:r>
          </w:p>
        </w:tc>
        <w:tc>
          <w:tcPr>
            <w:tcW w:w="2898" w:type="dxa"/>
          </w:tcPr>
          <w:p w14:paraId="45AEB2E1" w14:textId="74CEC1A7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Żywotność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baterii</w:t>
            </w:r>
            <w:proofErr w:type="spellEnd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 xml:space="preserve"> do 360 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minut</w:t>
            </w:r>
            <w:proofErr w:type="spellEnd"/>
          </w:p>
        </w:tc>
        <w:tc>
          <w:tcPr>
            <w:tcW w:w="1184" w:type="dxa"/>
            <w:vAlign w:val="center"/>
          </w:tcPr>
          <w:p w14:paraId="5A11380E" w14:textId="0B2F70A6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61A05484" w14:textId="77777777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983" w:rsidRPr="00851852" w14:paraId="44DEDD08" w14:textId="77777777" w:rsidTr="000C4983">
        <w:tc>
          <w:tcPr>
            <w:tcW w:w="506" w:type="dxa"/>
            <w:vAlign w:val="center"/>
          </w:tcPr>
          <w:p w14:paraId="7F084BF5" w14:textId="385D8993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</w:tcPr>
          <w:p w14:paraId="78489174" w14:textId="77777777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Doppler naczyniowy dostarczany jest z trzema sondami: </w:t>
            </w:r>
          </w:p>
          <w:p w14:paraId="1B31F2B6" w14:textId="7E32A749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sonda 4 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Mhz</w:t>
            </w:r>
            <w:proofErr w:type="spellEnd"/>
          </w:p>
          <w:p w14:paraId="6638E6F6" w14:textId="77777777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Sonda 5 </w:t>
            </w:r>
            <w:proofErr w:type="spellStart"/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Mhz</w:t>
            </w:r>
            <w:proofErr w:type="spellEnd"/>
          </w:p>
          <w:p w14:paraId="7C56F42E" w14:textId="30016A12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Sonda 8 Mhz</w:t>
            </w:r>
          </w:p>
        </w:tc>
        <w:tc>
          <w:tcPr>
            <w:tcW w:w="1184" w:type="dxa"/>
            <w:vAlign w:val="center"/>
          </w:tcPr>
          <w:p w14:paraId="2EE2846B" w14:textId="68B7AB28" w:rsidR="000C4983" w:rsidRPr="00851852" w:rsidRDefault="000C4983" w:rsidP="000C4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42FED284" w14:textId="77777777" w:rsidR="000C4983" w:rsidRPr="00851852" w:rsidRDefault="000C4983" w:rsidP="000C498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C4983" w:rsidRPr="00851852" w14:paraId="2FDC0616" w14:textId="77777777" w:rsidTr="000C4983">
        <w:tc>
          <w:tcPr>
            <w:tcW w:w="506" w:type="dxa"/>
            <w:vAlign w:val="center"/>
          </w:tcPr>
          <w:p w14:paraId="53700DE9" w14:textId="38DEFFA1" w:rsidR="000C4983" w:rsidRPr="00851852" w:rsidRDefault="000C4983" w:rsidP="00F54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</w:tcPr>
          <w:p w14:paraId="0CD27445" w14:textId="6C1F0F22" w:rsidR="000C4983" w:rsidRPr="00851852" w:rsidRDefault="000C4983" w:rsidP="00F54DF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Szkolenie personelu</w:t>
            </w:r>
          </w:p>
        </w:tc>
        <w:tc>
          <w:tcPr>
            <w:tcW w:w="1184" w:type="dxa"/>
            <w:vAlign w:val="center"/>
          </w:tcPr>
          <w:p w14:paraId="00C33FA1" w14:textId="2CD97390" w:rsidR="000C4983" w:rsidRPr="00851852" w:rsidRDefault="000C4983" w:rsidP="00F54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649" w:type="dxa"/>
          </w:tcPr>
          <w:p w14:paraId="5D6CBEAE" w14:textId="77777777" w:rsidR="000C4983" w:rsidRPr="00851852" w:rsidRDefault="000C4983" w:rsidP="00F54DF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3051C78" w14:textId="77777777" w:rsidR="006177F1" w:rsidRPr="00851852" w:rsidRDefault="006177F1">
      <w:pPr>
        <w:rPr>
          <w:rFonts w:ascii="Times New Roman" w:hAnsi="Times New Roman" w:cs="Times New Roman"/>
          <w:sz w:val="20"/>
          <w:szCs w:val="20"/>
        </w:rPr>
      </w:pPr>
    </w:p>
    <w:sectPr w:rsidR="006177F1" w:rsidRPr="0085185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3419419">
    <w:abstractNumId w:val="8"/>
  </w:num>
  <w:num w:numId="2" w16cid:durableId="187304677">
    <w:abstractNumId w:val="6"/>
  </w:num>
  <w:num w:numId="3" w16cid:durableId="1346976714">
    <w:abstractNumId w:val="5"/>
  </w:num>
  <w:num w:numId="4" w16cid:durableId="201595632">
    <w:abstractNumId w:val="4"/>
  </w:num>
  <w:num w:numId="5" w16cid:durableId="1617323381">
    <w:abstractNumId w:val="7"/>
  </w:num>
  <w:num w:numId="6" w16cid:durableId="1006515931">
    <w:abstractNumId w:val="3"/>
  </w:num>
  <w:num w:numId="7" w16cid:durableId="2085368688">
    <w:abstractNumId w:val="2"/>
  </w:num>
  <w:num w:numId="8" w16cid:durableId="450367220">
    <w:abstractNumId w:val="1"/>
  </w:num>
  <w:num w:numId="9" w16cid:durableId="166909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4983"/>
    <w:rsid w:val="0015074B"/>
    <w:rsid w:val="0029639D"/>
    <w:rsid w:val="00326F90"/>
    <w:rsid w:val="006177F1"/>
    <w:rsid w:val="00780164"/>
    <w:rsid w:val="008149FC"/>
    <w:rsid w:val="0082331D"/>
    <w:rsid w:val="00851852"/>
    <w:rsid w:val="00926B2C"/>
    <w:rsid w:val="00AA1D8D"/>
    <w:rsid w:val="00B47730"/>
    <w:rsid w:val="00B83411"/>
    <w:rsid w:val="00C4427D"/>
    <w:rsid w:val="00CB0664"/>
    <w:rsid w:val="00D631F0"/>
    <w:rsid w:val="00D7764D"/>
    <w:rsid w:val="00DD7617"/>
    <w:rsid w:val="00E31E83"/>
    <w:rsid w:val="00EE714E"/>
    <w:rsid w:val="00F54DFE"/>
    <w:rsid w:val="00F960B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7ECBE"/>
  <w14:defaultImageDpi w14:val="300"/>
  <w15:docId w15:val="{E0B4E187-2561-457B-B49B-CC522F8C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omylny">
    <w:name w:val="Domyślny"/>
    <w:qFormat/>
    <w:rsid w:val="00D7764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Marcin Duda</cp:lastModifiedBy>
  <cp:revision>8</cp:revision>
  <dcterms:created xsi:type="dcterms:W3CDTF">2025-02-03T10:15:00Z</dcterms:created>
  <dcterms:modified xsi:type="dcterms:W3CDTF">2025-04-28T08:43:00Z</dcterms:modified>
  <cp:category/>
</cp:coreProperties>
</file>