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5D74622D" w:rsidR="009B1D34" w:rsidRPr="0000143C" w:rsidRDefault="009B1D34" w:rsidP="0000143C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E21C78">
        <w:rPr>
          <w:rFonts w:ascii="Times New Roman" w:hAnsi="Times New Roman" w:cs="Times New Roman"/>
          <w:sz w:val="24"/>
          <w:szCs w:val="24"/>
        </w:rPr>
        <w:t xml:space="preserve">zakup oprogramowania – moduł </w:t>
      </w:r>
      <w:proofErr w:type="spellStart"/>
      <w:r w:rsidR="00E21C78">
        <w:rPr>
          <w:rFonts w:ascii="Times New Roman" w:hAnsi="Times New Roman" w:cs="Times New Roman"/>
          <w:sz w:val="24"/>
          <w:szCs w:val="24"/>
        </w:rPr>
        <w:t>eRejestracja</w:t>
      </w:r>
      <w:proofErr w:type="spellEnd"/>
      <w:r w:rsidR="00E21C78">
        <w:rPr>
          <w:rFonts w:ascii="Times New Roman" w:hAnsi="Times New Roman" w:cs="Times New Roman"/>
          <w:sz w:val="24"/>
          <w:szCs w:val="24"/>
        </w:rPr>
        <w:t xml:space="preserve"> </w:t>
      </w:r>
      <w:r w:rsidR="001D2188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</w:t>
      </w:r>
      <w:proofErr w:type="spellStart"/>
      <w:r w:rsidR="001D2188" w:rsidRPr="001D218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1D2188" w:rsidRPr="001D2188">
        <w:rPr>
          <w:rFonts w:ascii="Times New Roman" w:hAnsi="Times New Roman" w:cs="Times New Roman"/>
          <w:sz w:val="24"/>
          <w:szCs w:val="24"/>
        </w:rPr>
        <w:t xml:space="preserve">.”Wdrożenie e-Usług w placówce POZ” na mocy Umowy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przy ul. Bohaterów Warszawy 2 </w:t>
      </w:r>
      <w:r w:rsidR="001D2188" w:rsidRPr="0000143C">
        <w:rPr>
          <w:rFonts w:ascii="Times New Roman" w:hAnsi="Times New Roman" w:cs="Times New Roman"/>
          <w:sz w:val="24"/>
          <w:szCs w:val="24"/>
        </w:rPr>
        <w:t>w Brzezinach</w:t>
      </w:r>
      <w:r w:rsidRPr="000014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6290BC9A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</w:t>
      </w:r>
      <w:r w:rsidR="00E21C78">
        <w:rPr>
          <w:rFonts w:ascii="Times New Roman" w:hAnsi="Times New Roman" w:cs="Times New Roman"/>
          <w:sz w:val="24"/>
          <w:szCs w:val="24"/>
        </w:rPr>
        <w:t>oprogramowaniem</w:t>
      </w:r>
      <w:r w:rsidRPr="009B1D34">
        <w:rPr>
          <w:rFonts w:ascii="Times New Roman" w:hAnsi="Times New Roman" w:cs="Times New Roman"/>
          <w:sz w:val="24"/>
          <w:szCs w:val="24"/>
        </w:rPr>
        <w:t>”, „</w:t>
      </w:r>
      <w:r w:rsidR="00E21C78">
        <w:rPr>
          <w:rFonts w:ascii="Times New Roman" w:hAnsi="Times New Roman" w:cs="Times New Roman"/>
          <w:sz w:val="24"/>
          <w:szCs w:val="24"/>
        </w:rPr>
        <w:t>modułem</w:t>
      </w:r>
      <w:r w:rsidRPr="009B1D34">
        <w:rPr>
          <w:rFonts w:ascii="Times New Roman" w:hAnsi="Times New Roman" w:cs="Times New Roman"/>
          <w:sz w:val="24"/>
          <w:szCs w:val="24"/>
        </w:rPr>
        <w:t>” lub „</w:t>
      </w:r>
      <w:r w:rsidR="00E21C78">
        <w:rPr>
          <w:rFonts w:ascii="Times New Roman" w:hAnsi="Times New Roman" w:cs="Times New Roman"/>
          <w:sz w:val="24"/>
          <w:szCs w:val="24"/>
        </w:rPr>
        <w:t>zamówieniem</w:t>
      </w:r>
      <w:r w:rsidRPr="009B1D34">
        <w:rPr>
          <w:rFonts w:ascii="Times New Roman" w:hAnsi="Times New Roman" w:cs="Times New Roman"/>
          <w:sz w:val="24"/>
          <w:szCs w:val="24"/>
        </w:rPr>
        <w:t>”.</w:t>
      </w:r>
    </w:p>
    <w:p w14:paraId="73EF1534" w14:textId="6678D1F0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 xml:space="preserve">oprogramowanie jest </w:t>
      </w:r>
      <w:r w:rsidRPr="009B1D34">
        <w:rPr>
          <w:color w:val="000000"/>
          <w:sz w:val="24"/>
          <w:szCs w:val="24"/>
        </w:rPr>
        <w:t xml:space="preserve">kompletne, w pełni sprawne, odpowiadające standardom jakościowym i technicznym wynikającym z funkcji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przeznaczenia oraz nie </w:t>
      </w:r>
      <w:r w:rsidR="00E21C78">
        <w:rPr>
          <w:color w:val="000000"/>
          <w:sz w:val="24"/>
          <w:szCs w:val="24"/>
        </w:rPr>
        <w:t>jest</w:t>
      </w:r>
      <w:r w:rsidRPr="009B1D34">
        <w:rPr>
          <w:color w:val="000000"/>
          <w:sz w:val="24"/>
          <w:szCs w:val="24"/>
        </w:rPr>
        <w:t xml:space="preserve"> obciążone prawami osób trzecich. </w:t>
      </w:r>
    </w:p>
    <w:p w14:paraId="441ADA93" w14:textId="1BDFF0D0" w:rsidR="00E21C78" w:rsidRPr="009B1D34" w:rsidRDefault="00E21C78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oświadcza, że oprogramowanie </w:t>
      </w:r>
      <w:r>
        <w:rPr>
          <w:sz w:val="24"/>
          <w:szCs w:val="24"/>
        </w:rPr>
        <w:t xml:space="preserve">jest </w:t>
      </w:r>
      <w:r w:rsidRPr="00E418D9">
        <w:rPr>
          <w:sz w:val="24"/>
          <w:szCs w:val="24"/>
        </w:rPr>
        <w:t xml:space="preserve">w pełni </w:t>
      </w:r>
      <w:r>
        <w:rPr>
          <w:sz w:val="24"/>
          <w:szCs w:val="24"/>
        </w:rPr>
        <w:t>z</w:t>
      </w:r>
      <w:r w:rsidRPr="00E418D9">
        <w:rPr>
          <w:sz w:val="24"/>
          <w:szCs w:val="24"/>
        </w:rPr>
        <w:t>integrowa</w:t>
      </w:r>
      <w:r>
        <w:rPr>
          <w:sz w:val="24"/>
          <w:szCs w:val="24"/>
        </w:rPr>
        <w:t>ne</w:t>
      </w:r>
      <w:r w:rsidRPr="00E418D9">
        <w:rPr>
          <w:sz w:val="24"/>
          <w:szCs w:val="24"/>
        </w:rPr>
        <w:t xml:space="preserve"> z posiadanym </w:t>
      </w:r>
      <w:r>
        <w:rPr>
          <w:sz w:val="24"/>
          <w:szCs w:val="24"/>
        </w:rPr>
        <w:br/>
      </w:r>
      <w:r w:rsidRPr="00E418D9">
        <w:rPr>
          <w:sz w:val="24"/>
          <w:szCs w:val="24"/>
        </w:rPr>
        <w:t xml:space="preserve">przez Zamawiającego systemem medycznym: CGM </w:t>
      </w:r>
      <w:proofErr w:type="spellStart"/>
      <w:r w:rsidRPr="00E418D9">
        <w:rPr>
          <w:sz w:val="24"/>
          <w:szCs w:val="24"/>
        </w:rPr>
        <w:t>CliniNET</w:t>
      </w:r>
      <w:proofErr w:type="spellEnd"/>
      <w:r>
        <w:rPr>
          <w:sz w:val="24"/>
          <w:szCs w:val="24"/>
        </w:rPr>
        <w:t xml:space="preserve">, </w:t>
      </w:r>
      <w:r w:rsidRPr="00E418D9">
        <w:rPr>
          <w:sz w:val="24"/>
          <w:szCs w:val="24"/>
        </w:rPr>
        <w:t xml:space="preserve">w tym modułem grafików oraz kolejek oczekujących, </w:t>
      </w:r>
      <w:r>
        <w:rPr>
          <w:sz w:val="24"/>
          <w:szCs w:val="24"/>
        </w:rPr>
        <w:t xml:space="preserve">pozwoli </w:t>
      </w:r>
      <w:r w:rsidRPr="00E418D9">
        <w:rPr>
          <w:sz w:val="24"/>
          <w:szCs w:val="24"/>
        </w:rPr>
        <w:t xml:space="preserve">w pełni wymieniać się danymi w zakresie danych pacjenta oraz rezerwowanej wizyty. </w:t>
      </w:r>
    </w:p>
    <w:p w14:paraId="360D5F5B" w14:textId="36DD418B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>oprogramowanie jest</w:t>
      </w:r>
      <w:r w:rsidRPr="009B1D34">
        <w:rPr>
          <w:color w:val="000000"/>
          <w:sz w:val="24"/>
          <w:szCs w:val="24"/>
        </w:rPr>
        <w:t xml:space="preserve"> dopuszczone do obrotu i używania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30E33479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</w:t>
      </w:r>
      <w:r w:rsidR="00E21C78">
        <w:rPr>
          <w:sz w:val="24"/>
          <w:szCs w:val="24"/>
        </w:rPr>
        <w:t xml:space="preserve">oprogramowanie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</w:t>
      </w:r>
      <w:r w:rsidR="00E21C78">
        <w:rPr>
          <w:sz w:val="24"/>
          <w:szCs w:val="24"/>
        </w:rPr>
        <w:br/>
      </w:r>
      <w:r w:rsidR="001D2188" w:rsidRPr="001D2188">
        <w:rPr>
          <w:sz w:val="24"/>
          <w:szCs w:val="24"/>
        </w:rPr>
        <w:t xml:space="preserve">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1B6AAC65" w14:textId="033E881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Dostarczona wraz ze sprzętem dokumentacja </w:t>
      </w:r>
      <w:r w:rsidR="00E21C78">
        <w:rPr>
          <w:sz w:val="24"/>
          <w:szCs w:val="24"/>
        </w:rPr>
        <w:t xml:space="preserve">, w tym </w:t>
      </w:r>
      <w:r w:rsidRPr="001D2188">
        <w:rPr>
          <w:sz w:val="24"/>
          <w:szCs w:val="24"/>
        </w:rPr>
        <w:t>potwierdzająca udzielenie gwarancji musi być sporządzona w języku polskim.</w:t>
      </w:r>
    </w:p>
    <w:p w14:paraId="5D74265E" w14:textId="3E96CE7C" w:rsidR="001D2188" w:rsidRDefault="00E21C7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Realizacja zadania</w:t>
      </w:r>
      <w:r w:rsidR="001D2188">
        <w:rPr>
          <w:sz w:val="24"/>
          <w:szCs w:val="24"/>
        </w:rPr>
        <w:t xml:space="preserve"> zostanie potwierdzon</w:t>
      </w:r>
      <w:r>
        <w:rPr>
          <w:sz w:val="24"/>
          <w:szCs w:val="24"/>
        </w:rPr>
        <w:t>a</w:t>
      </w:r>
      <w:r w:rsidR="001D2188">
        <w:rPr>
          <w:sz w:val="24"/>
          <w:szCs w:val="24"/>
        </w:rPr>
        <w:t xml:space="preserve"> protokołem.</w:t>
      </w: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21ADE62" w:rsidR="009B1D34" w:rsidRPr="00672E63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1" w:name="_Hlk130806341"/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</w:t>
      </w:r>
      <w:r w:rsidRPr="00672E63">
        <w:rPr>
          <w:rFonts w:ascii="Times New Roman" w:hAnsi="Times New Roman" w:cs="Times New Roman"/>
          <w:color w:val="FF0000"/>
          <w:sz w:val="24"/>
          <w:szCs w:val="24"/>
        </w:rPr>
        <w:t xml:space="preserve">w terminie </w:t>
      </w:r>
      <w:r w:rsidRPr="00672E6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</w:t>
      </w:r>
      <w:r w:rsidR="00672E63" w:rsidRPr="00672E63">
        <w:rPr>
          <w:rFonts w:ascii="Times New Roman" w:hAnsi="Times New Roman" w:cs="Times New Roman"/>
          <w:bCs/>
          <w:color w:val="FF0000"/>
          <w:sz w:val="24"/>
          <w:szCs w:val="24"/>
        </w:rPr>
        <w:t>120 dni od daty podpisania umowy nie później jednak niż do dnia 31.07.23r.</w:t>
      </w:r>
    </w:p>
    <w:bookmarkEnd w:id="1"/>
    <w:p w14:paraId="62497985" w14:textId="4BF82230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="00E21C78">
        <w:rPr>
          <w:sz w:val="24"/>
          <w:szCs w:val="24"/>
        </w:rPr>
        <w:t>zamówienia</w:t>
      </w:r>
      <w:r w:rsidRPr="009B1D34">
        <w:rPr>
          <w:sz w:val="24"/>
          <w:szCs w:val="24"/>
        </w:rPr>
        <w:t xml:space="preserve">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40BDC7C2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00143C">
        <w:rPr>
          <w:sz w:val="24"/>
          <w:szCs w:val="24"/>
        </w:rPr>
        <w:t>………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21021A0D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2C231C86" w:rsidR="009B1D34" w:rsidRPr="009049D7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805717"/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</w:t>
      </w:r>
      <w:r w:rsidR="009049D7">
        <w:rPr>
          <w:rFonts w:ascii="Times New Roman" w:hAnsi="Times New Roman" w:cs="Times New Roman"/>
          <w:sz w:val="24"/>
          <w:szCs w:val="24"/>
        </w:rPr>
        <w:t xml:space="preserve">, </w:t>
      </w:r>
      <w:r w:rsidR="009049D7" w:rsidRPr="009049D7">
        <w:rPr>
          <w:rFonts w:ascii="Times New Roman" w:hAnsi="Times New Roman" w:cs="Times New Roman"/>
          <w:color w:val="FF0000"/>
          <w:sz w:val="24"/>
          <w:szCs w:val="24"/>
        </w:rPr>
        <w:t xml:space="preserve">lub </w:t>
      </w:r>
      <w:r w:rsidR="009049D7" w:rsidRPr="009049D7">
        <w:rPr>
          <w:rFonts w:ascii="Times New Roman" w:hAnsi="Times New Roman" w:cs="Times New Roman"/>
          <w:color w:val="FF0000"/>
          <w:sz w:val="24"/>
          <w:szCs w:val="24"/>
        </w:rPr>
        <w:t>poprzez System Obsługi Zgłoszeń służący do zgłaszania nieprawidłowej pracy Systemu, dostępny poprzez witrynę internetową Wykonawcy</w:t>
      </w:r>
      <w:r w:rsidR="009049D7" w:rsidRPr="009049D7">
        <w:rPr>
          <w:rFonts w:ascii="Times New Roman" w:hAnsi="Times New Roman" w:cs="Times New Roman"/>
          <w:sz w:val="24"/>
          <w:szCs w:val="24"/>
        </w:rPr>
        <w:t xml:space="preserve"> </w:t>
      </w:r>
      <w:r w:rsidRPr="009049D7">
        <w:rPr>
          <w:rFonts w:ascii="Times New Roman" w:hAnsi="Times New Roman" w:cs="Times New Roman"/>
          <w:sz w:val="24"/>
          <w:szCs w:val="24"/>
        </w:rPr>
        <w:t>przy czym Wykonawca gwarantuje odbiór zgłoszenia przez całą dobę 365 dni w roku.</w:t>
      </w:r>
    </w:p>
    <w:p w14:paraId="5E833E9A" w14:textId="77777777" w:rsidR="009B1D34" w:rsidRPr="009049D7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874A7A8" w14:textId="56259D39" w:rsidR="009B1D34" w:rsidRPr="009B1D34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Zamawiający zapłaci Wykonawcy za przedmiot umowy ogółem kwotę netto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="00B529C6">
        <w:rPr>
          <w:rFonts w:ascii="Times New Roman" w:hAnsi="Times New Roman" w:cs="Times New Roman"/>
          <w:sz w:val="24"/>
          <w:szCs w:val="24"/>
        </w:rPr>
        <w:t>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3" w:name="_Hlk106867762"/>
      <w:r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7DC5C173" w:rsidR="009B1D34" w:rsidRPr="00B529C6" w:rsidRDefault="009B1D34" w:rsidP="00B529C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  <w:t>i przeglądów w okresie gwarancyjnym (Wykonawca w okresie gwarancji pokryje koszty dojazdu serwisanta, napraw gwarancyjnych, robocizny).</w:t>
      </w:r>
    </w:p>
    <w:p w14:paraId="312F925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lastRenderedPageBreak/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59226D5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przypadku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ze zwłoką przekraczają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366B99A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odmowy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Pr="009B1D34">
        <w:rPr>
          <w:rFonts w:ascii="Times New Roman" w:hAnsi="Times New Roman" w:cs="Times New Roman"/>
          <w:sz w:val="24"/>
          <w:szCs w:val="24"/>
        </w:rPr>
        <w:lastRenderedPageBreak/>
        <w:t>od Zamawiającego, Zamawiający naliczy Wykonawcy karę umowną w wysokości 10% wartości brutto przedmiotu umowy, o której mowa w §4 ust 1;</w:t>
      </w:r>
    </w:p>
    <w:p w14:paraId="6F7385FC" w14:textId="5AE5A2BF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terminu, o którym mowa w §3 ust. 2, Zamawiający może naliczyć Wykonawcy karę umowną w wysokości 0,1% wartości brutto zamówienia, o której mowa w §4 ust. 1, </w:t>
      </w:r>
      <w:r w:rsidRPr="00EA0A5B">
        <w:rPr>
          <w:rFonts w:ascii="Times New Roman" w:hAnsi="Times New Roman" w:cs="Times New Roman"/>
          <w:color w:val="FF0000"/>
          <w:sz w:val="24"/>
          <w:szCs w:val="24"/>
        </w:rPr>
        <w:t>za każd</w:t>
      </w:r>
      <w:r w:rsidR="00EA0A5B" w:rsidRPr="00EA0A5B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EA0A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0A5B" w:rsidRPr="00EA0A5B">
        <w:rPr>
          <w:rFonts w:ascii="Times New Roman" w:hAnsi="Times New Roman" w:cs="Times New Roman"/>
          <w:color w:val="FF0000"/>
          <w:sz w:val="24"/>
          <w:szCs w:val="24"/>
        </w:rPr>
        <w:t>dzień</w:t>
      </w:r>
      <w:r w:rsidRPr="00EA0A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0A5B" w:rsidRPr="00EA0A5B">
        <w:rPr>
          <w:rFonts w:ascii="Times New Roman" w:hAnsi="Times New Roman" w:cs="Times New Roman"/>
          <w:color w:val="FF0000"/>
          <w:sz w:val="24"/>
          <w:szCs w:val="24"/>
        </w:rPr>
        <w:t>zwłoki</w:t>
      </w:r>
      <w:r w:rsidRPr="009B1D34">
        <w:rPr>
          <w:rFonts w:ascii="Times New Roman" w:hAnsi="Times New Roman" w:cs="Times New Roman"/>
          <w:sz w:val="24"/>
          <w:szCs w:val="24"/>
        </w:rPr>
        <w:t>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58F3667A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Kary umowne płatne będą na podstawie wystawionej przez Zamawiającego noty obciążeniowej</w:t>
      </w:r>
      <w:r w:rsidR="00E21C78">
        <w:rPr>
          <w:sz w:val="24"/>
          <w:szCs w:val="24"/>
        </w:rPr>
        <w:t xml:space="preserve"> </w:t>
      </w:r>
      <w:r w:rsidRPr="009B1D34">
        <w:rPr>
          <w:sz w:val="24"/>
          <w:szCs w:val="24"/>
        </w:rPr>
        <w:t>w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62FC03A4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</w:t>
      </w:r>
      <w:r w:rsidR="00B42E5A">
        <w:rPr>
          <w:rFonts w:ascii="Times New Roman" w:hAnsi="Times New Roman" w:cs="Times New Roman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>odszkodowania uzupełniającego przewyższającego zastrzeżone kary umowne.</w:t>
      </w:r>
    </w:p>
    <w:p w14:paraId="6A5D5D28" w14:textId="33C6514B" w:rsid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  <w:r w:rsidR="002A19C5">
        <w:rPr>
          <w:rFonts w:ascii="Times New Roman" w:hAnsi="Times New Roman" w:cs="Times New Roman"/>
          <w:sz w:val="24"/>
          <w:szCs w:val="24"/>
        </w:rPr>
        <w:t>.</w:t>
      </w:r>
    </w:p>
    <w:p w14:paraId="5A2971A7" w14:textId="36E9D4C9" w:rsidR="002A19C5" w:rsidRPr="009B1D34" w:rsidRDefault="002A19C5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A68">
        <w:rPr>
          <w:rFonts w:ascii="Times New Roman" w:hAnsi="Times New Roman" w:cs="Times New Roman"/>
          <w:color w:val="FF0000"/>
          <w:sz w:val="24"/>
          <w:szCs w:val="24"/>
        </w:rPr>
        <w:t xml:space="preserve">Niezależnie od zastrzeżonych kar umownych Zamawiający może dochodzić odszkodowania uzupełniającego, na zasadach określonych w Kodeksie Cywilnym, </w:t>
      </w:r>
      <w:r w:rsidR="00291A6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91A68">
        <w:rPr>
          <w:rFonts w:ascii="Times New Roman" w:hAnsi="Times New Roman" w:cs="Times New Roman"/>
          <w:color w:val="FF0000"/>
          <w:sz w:val="24"/>
          <w:szCs w:val="24"/>
        </w:rPr>
        <w:t xml:space="preserve">do wysokości rzeczywiście poniesionej szkody, z tym zastrzeżeniem, że Wykonawca </w:t>
      </w:r>
      <w:r w:rsidR="00291A6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91A68">
        <w:rPr>
          <w:rFonts w:ascii="Times New Roman" w:hAnsi="Times New Roman" w:cs="Times New Roman"/>
          <w:color w:val="FF0000"/>
          <w:sz w:val="24"/>
          <w:szCs w:val="24"/>
        </w:rPr>
        <w:t>nie odpowiada za utracone korzyści, a łączna odpowiedzialność Wykonawcy ze wszystkich tytułów ograniczona jest do wysokości wynagrodzenia brutto, o którym mowa w $4 ust. 1.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77777777" w:rsidR="009B1D34" w:rsidRP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</w:t>
      </w:r>
      <w:proofErr w:type="spellStart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M.Skłodowskiej</w:t>
      </w:r>
      <w:proofErr w:type="spellEnd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lastRenderedPageBreak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4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4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21"/>
  </w:num>
  <w:num w:numId="2" w16cid:durableId="1611356499">
    <w:abstractNumId w:val="4"/>
  </w:num>
  <w:num w:numId="3" w16cid:durableId="1498811917">
    <w:abstractNumId w:val="3"/>
  </w:num>
  <w:num w:numId="4" w16cid:durableId="2100102885">
    <w:abstractNumId w:val="10"/>
  </w:num>
  <w:num w:numId="5" w16cid:durableId="1350176817">
    <w:abstractNumId w:val="17"/>
  </w:num>
  <w:num w:numId="6" w16cid:durableId="1333802982">
    <w:abstractNumId w:val="16"/>
  </w:num>
  <w:num w:numId="7" w16cid:durableId="1250963806">
    <w:abstractNumId w:val="7"/>
  </w:num>
  <w:num w:numId="8" w16cid:durableId="591276342">
    <w:abstractNumId w:val="6"/>
  </w:num>
  <w:num w:numId="9" w16cid:durableId="1629626197">
    <w:abstractNumId w:val="2"/>
  </w:num>
  <w:num w:numId="10" w16cid:durableId="113986302">
    <w:abstractNumId w:val="18"/>
  </w:num>
  <w:num w:numId="11" w16cid:durableId="1380132240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9"/>
  </w:num>
  <w:num w:numId="14" w16cid:durableId="582762663">
    <w:abstractNumId w:val="8"/>
  </w:num>
  <w:num w:numId="15" w16cid:durableId="6954744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 w16cid:durableId="23582527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 w16cid:durableId="1478717206">
    <w:abstractNumId w:val="23"/>
  </w:num>
  <w:num w:numId="18" w16cid:durableId="1756709817">
    <w:abstractNumId w:val="14"/>
  </w:num>
  <w:num w:numId="19" w16cid:durableId="1419212551">
    <w:abstractNumId w:val="9"/>
  </w:num>
  <w:num w:numId="20" w16cid:durableId="151138604">
    <w:abstractNumId w:val="22"/>
  </w:num>
  <w:num w:numId="21" w16cid:durableId="870728011">
    <w:abstractNumId w:val="5"/>
  </w:num>
  <w:num w:numId="22" w16cid:durableId="407584102">
    <w:abstractNumId w:val="12"/>
  </w:num>
  <w:num w:numId="23" w16cid:durableId="1034964380">
    <w:abstractNumId w:val="15"/>
  </w:num>
  <w:num w:numId="24" w16cid:durableId="558249772">
    <w:abstractNumId w:val="11"/>
  </w:num>
  <w:num w:numId="25" w16cid:durableId="1091194038">
    <w:abstractNumId w:val="13"/>
  </w:num>
  <w:num w:numId="26" w16cid:durableId="483158213">
    <w:abstractNumId w:val="0"/>
  </w:num>
  <w:num w:numId="27" w16cid:durableId="509569129">
    <w:abstractNumId w:val="1"/>
  </w:num>
  <w:num w:numId="28" w16cid:durableId="1095133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0143C"/>
    <w:rsid w:val="00074EF2"/>
    <w:rsid w:val="000A6C9F"/>
    <w:rsid w:val="000B0ED1"/>
    <w:rsid w:val="000D5432"/>
    <w:rsid w:val="001240AA"/>
    <w:rsid w:val="00130B03"/>
    <w:rsid w:val="00185D0D"/>
    <w:rsid w:val="00194F67"/>
    <w:rsid w:val="001D2188"/>
    <w:rsid w:val="00203CC3"/>
    <w:rsid w:val="00233CEE"/>
    <w:rsid w:val="002447CC"/>
    <w:rsid w:val="0027653E"/>
    <w:rsid w:val="00291A68"/>
    <w:rsid w:val="002A19C5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2E63"/>
    <w:rsid w:val="00673D1B"/>
    <w:rsid w:val="006A2D2E"/>
    <w:rsid w:val="006B03D6"/>
    <w:rsid w:val="006B09E8"/>
    <w:rsid w:val="006B1F77"/>
    <w:rsid w:val="006F7126"/>
    <w:rsid w:val="00795995"/>
    <w:rsid w:val="008018F2"/>
    <w:rsid w:val="00841A73"/>
    <w:rsid w:val="00874E9F"/>
    <w:rsid w:val="008E52EF"/>
    <w:rsid w:val="009049D7"/>
    <w:rsid w:val="009558F9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42E5A"/>
    <w:rsid w:val="00B529C6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21C78"/>
    <w:rsid w:val="00E60EF8"/>
    <w:rsid w:val="00E74A16"/>
    <w:rsid w:val="00E943AC"/>
    <w:rsid w:val="00EA0A5B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65</cp:revision>
  <dcterms:created xsi:type="dcterms:W3CDTF">2022-02-18T08:46:00Z</dcterms:created>
  <dcterms:modified xsi:type="dcterms:W3CDTF">2023-03-27T08:48:00Z</dcterms:modified>
</cp:coreProperties>
</file>